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82F" w:rsidRPr="000B7554" w:rsidRDefault="001B282F" w:rsidP="00EA4D1B">
      <w:pPr>
        <w:spacing w:after="0" w:line="240" w:lineRule="auto"/>
        <w:jc w:val="center"/>
        <w:rPr>
          <w:rFonts w:ascii="Arial Unicode MS" w:eastAsia="Arial Unicode MS" w:hAnsi="Arial Unicode MS" w:cs="Arial Unicode MS"/>
          <w:b/>
          <w:sz w:val="26"/>
          <w:szCs w:val="26"/>
        </w:rPr>
      </w:pPr>
      <w:r w:rsidRPr="000B7554">
        <w:rPr>
          <w:rFonts w:ascii="Arial Unicode MS" w:eastAsia="Arial Unicode MS" w:hAnsi="Arial Unicode MS" w:cs="Arial Unicode MS"/>
          <w:b/>
          <w:sz w:val="26"/>
          <w:szCs w:val="26"/>
        </w:rPr>
        <w:t>RENCANA AKSI KINERJA</w:t>
      </w:r>
    </w:p>
    <w:p w:rsidR="001B282F" w:rsidRPr="000B7554" w:rsidRDefault="00F81BD3" w:rsidP="00EA4D1B">
      <w:pPr>
        <w:spacing w:after="0" w:line="240" w:lineRule="auto"/>
        <w:jc w:val="center"/>
        <w:rPr>
          <w:rFonts w:ascii="Arial Unicode MS" w:eastAsia="Arial Unicode MS" w:hAnsi="Arial Unicode MS" w:cs="Arial Unicode MS"/>
          <w:b/>
          <w:sz w:val="26"/>
          <w:szCs w:val="26"/>
        </w:rPr>
      </w:pPr>
      <w:r w:rsidRPr="000B7554">
        <w:rPr>
          <w:rFonts w:ascii="Arial Unicode MS" w:eastAsia="Arial Unicode MS" w:hAnsi="Arial Unicode MS" w:cs="Arial Unicode MS"/>
          <w:b/>
          <w:sz w:val="26"/>
          <w:szCs w:val="26"/>
        </w:rPr>
        <w:t>DPPKB</w:t>
      </w:r>
      <w:r w:rsidR="001B282F" w:rsidRPr="000B7554">
        <w:rPr>
          <w:rFonts w:ascii="Arial Unicode MS" w:eastAsia="Arial Unicode MS" w:hAnsi="Arial Unicode MS" w:cs="Arial Unicode MS"/>
          <w:b/>
          <w:sz w:val="26"/>
          <w:szCs w:val="26"/>
        </w:rPr>
        <w:t xml:space="preserve"> KABUPATEN SUKABUMI</w:t>
      </w:r>
    </w:p>
    <w:p w:rsidR="008609A0" w:rsidRPr="00C52749" w:rsidRDefault="00F81BD3" w:rsidP="00EA4D1B">
      <w:pPr>
        <w:spacing w:after="0" w:line="240" w:lineRule="auto"/>
        <w:jc w:val="center"/>
        <w:rPr>
          <w:rFonts w:ascii="Arial Unicode MS" w:eastAsia="Arial Unicode MS" w:hAnsi="Arial Unicode MS" w:cs="Arial Unicode MS"/>
          <w:b/>
          <w:sz w:val="26"/>
          <w:szCs w:val="26"/>
          <w:lang w:val="id-ID"/>
        </w:rPr>
      </w:pPr>
      <w:r w:rsidRPr="000B7554">
        <w:rPr>
          <w:rFonts w:ascii="Arial Unicode MS" w:eastAsia="Arial Unicode MS" w:hAnsi="Arial Unicode MS" w:cs="Arial Unicode MS"/>
          <w:b/>
          <w:sz w:val="26"/>
          <w:szCs w:val="26"/>
        </w:rPr>
        <w:t xml:space="preserve">TAHUN </w:t>
      </w:r>
      <w:r w:rsidR="00432FE9" w:rsidRPr="000B7554">
        <w:rPr>
          <w:rFonts w:ascii="Arial Unicode MS" w:eastAsia="Arial Unicode MS" w:hAnsi="Arial Unicode MS" w:cs="Arial Unicode MS"/>
          <w:b/>
          <w:sz w:val="26"/>
          <w:szCs w:val="26"/>
        </w:rPr>
        <w:t>201</w:t>
      </w:r>
      <w:r w:rsidR="00C52749">
        <w:rPr>
          <w:rFonts w:ascii="Arial Unicode MS" w:eastAsia="Arial Unicode MS" w:hAnsi="Arial Unicode MS" w:cs="Arial Unicode MS"/>
          <w:b/>
          <w:sz w:val="26"/>
          <w:szCs w:val="26"/>
          <w:lang w:val="id-ID"/>
        </w:rPr>
        <w:t>9</w:t>
      </w:r>
    </w:p>
    <w:p w:rsidR="00B408CA" w:rsidRPr="000B7554" w:rsidRDefault="00B408CA" w:rsidP="001B282F">
      <w:pPr>
        <w:spacing w:after="0"/>
        <w:jc w:val="center"/>
        <w:rPr>
          <w:rFonts w:ascii="Arial Unicode MS" w:eastAsia="Arial Unicode MS" w:hAnsi="Arial Unicode MS" w:cs="Arial Unicode MS"/>
          <w:b/>
          <w:sz w:val="24"/>
          <w:szCs w:val="24"/>
        </w:rPr>
      </w:pPr>
    </w:p>
    <w:p w:rsidR="00B56130" w:rsidRPr="000B7554" w:rsidRDefault="008609A0" w:rsidP="00B56130">
      <w:pPr>
        <w:pStyle w:val="ListParagraph"/>
        <w:numPr>
          <w:ilvl w:val="0"/>
          <w:numId w:val="2"/>
        </w:numPr>
        <w:ind w:left="567"/>
        <w:rPr>
          <w:rFonts w:ascii="Arial Unicode MS" w:eastAsia="Arial Unicode MS" w:hAnsi="Arial Unicode MS" w:cs="Arial Unicode MS"/>
          <w:b/>
          <w:sz w:val="24"/>
          <w:szCs w:val="24"/>
        </w:rPr>
      </w:pPr>
      <w:r w:rsidRPr="000B7554">
        <w:rPr>
          <w:rFonts w:ascii="Arial Unicode MS" w:eastAsia="Arial Unicode MS" w:hAnsi="Arial Unicode MS" w:cs="Arial Unicode MS"/>
          <w:b/>
          <w:sz w:val="24"/>
          <w:szCs w:val="24"/>
        </w:rPr>
        <w:t>Pendahuluan</w:t>
      </w:r>
    </w:p>
    <w:p w:rsidR="00E47DAE" w:rsidRPr="000B7554" w:rsidRDefault="00E47DAE" w:rsidP="00EA4D1B">
      <w:pPr>
        <w:pStyle w:val="ListParagraph"/>
        <w:ind w:firstLine="720"/>
        <w:jc w:val="both"/>
        <w:rPr>
          <w:rFonts w:ascii="Arial Unicode MS" w:eastAsia="Arial Unicode MS" w:hAnsi="Arial Unicode MS" w:cs="Arial Unicode MS"/>
          <w:sz w:val="24"/>
          <w:szCs w:val="24"/>
        </w:rPr>
      </w:pPr>
      <w:r w:rsidRPr="000B7554">
        <w:rPr>
          <w:rFonts w:ascii="Arial Unicode MS" w:eastAsia="Arial Unicode MS" w:hAnsi="Arial Unicode MS" w:cs="Arial Unicode MS"/>
          <w:sz w:val="24"/>
          <w:szCs w:val="24"/>
        </w:rPr>
        <w:t xml:space="preserve">Kebijakan pengendalian penduduk dan keluarga berencana menurut Peraturan Daerah Kabupaten sukabumi Nomor </w:t>
      </w:r>
      <w:r w:rsidR="00EA4D1B" w:rsidRPr="000B7554">
        <w:rPr>
          <w:rFonts w:ascii="Arial Unicode MS" w:eastAsia="Arial Unicode MS" w:hAnsi="Arial Unicode MS" w:cs="Arial Unicode MS"/>
          <w:sz w:val="24"/>
          <w:szCs w:val="24"/>
        </w:rPr>
        <w:t>7 tahun 2016 Tentang Pembentukkan Dan Susun</w:t>
      </w:r>
      <w:r w:rsidR="006B30BB">
        <w:rPr>
          <w:rFonts w:ascii="Arial Unicode MS" w:eastAsia="Arial Unicode MS" w:hAnsi="Arial Unicode MS" w:cs="Arial Unicode MS"/>
          <w:sz w:val="24"/>
          <w:szCs w:val="24"/>
          <w:lang w:val="id-ID"/>
        </w:rPr>
        <w:t>`</w:t>
      </w:r>
      <w:r w:rsidR="006B30BB">
        <w:rPr>
          <w:rFonts w:ascii="Arial Unicode MS" w:eastAsia="Arial Unicode MS" w:hAnsi="Arial Unicode MS" w:cs="Arial Unicode MS"/>
          <w:sz w:val="24"/>
          <w:szCs w:val="24"/>
          <w:lang w:val="id-ID"/>
        </w:rPr>
        <w:tab/>
      </w:r>
      <w:r w:rsidR="00EA4D1B" w:rsidRPr="000B7554">
        <w:rPr>
          <w:rFonts w:ascii="Arial Unicode MS" w:eastAsia="Arial Unicode MS" w:hAnsi="Arial Unicode MS" w:cs="Arial Unicode MS"/>
          <w:sz w:val="24"/>
          <w:szCs w:val="24"/>
        </w:rPr>
        <w:t>an Perangkat Daerah Pemerintah Kabupaten Sukabumi</w:t>
      </w:r>
      <w:r w:rsidRPr="000B7554">
        <w:rPr>
          <w:rFonts w:ascii="Arial Unicode MS" w:eastAsia="Arial Unicode MS" w:hAnsi="Arial Unicode MS" w:cs="Arial Unicode MS"/>
          <w:sz w:val="24"/>
          <w:szCs w:val="24"/>
        </w:rPr>
        <w:t xml:space="preserve"> menegaskan bahwa  kebijakan tersebut dilaksanakan oleh </w:t>
      </w:r>
      <w:r w:rsidR="00F81BD3" w:rsidRPr="000B7554">
        <w:rPr>
          <w:rFonts w:ascii="Arial Unicode MS" w:eastAsia="Arial Unicode MS" w:hAnsi="Arial Unicode MS" w:cs="Arial Unicode MS"/>
          <w:sz w:val="24"/>
          <w:szCs w:val="24"/>
        </w:rPr>
        <w:t xml:space="preserve">Dinas </w:t>
      </w:r>
      <w:r w:rsidR="00EA4D1B" w:rsidRPr="000B7554">
        <w:rPr>
          <w:rFonts w:ascii="Arial Unicode MS" w:eastAsia="Arial Unicode MS" w:hAnsi="Arial Unicode MS" w:cs="Arial Unicode MS"/>
          <w:sz w:val="24"/>
          <w:szCs w:val="24"/>
        </w:rPr>
        <w:t xml:space="preserve">Pengendalian </w:t>
      </w:r>
      <w:r w:rsidR="00F81BD3" w:rsidRPr="000B7554">
        <w:rPr>
          <w:rFonts w:ascii="Arial Unicode MS" w:eastAsia="Arial Unicode MS" w:hAnsi="Arial Unicode MS" w:cs="Arial Unicode MS"/>
          <w:sz w:val="24"/>
          <w:szCs w:val="24"/>
        </w:rPr>
        <w:t>Penduduk</w:t>
      </w:r>
      <w:r w:rsidRPr="000B7554">
        <w:rPr>
          <w:rFonts w:ascii="Arial Unicode MS" w:eastAsia="Arial Unicode MS" w:hAnsi="Arial Unicode MS" w:cs="Arial Unicode MS"/>
          <w:sz w:val="24"/>
          <w:szCs w:val="24"/>
        </w:rPr>
        <w:t xml:space="preserve"> dan Keluarga Berencana (</w:t>
      </w:r>
      <w:r w:rsidR="00F81BD3" w:rsidRPr="000B7554">
        <w:rPr>
          <w:rFonts w:ascii="Arial Unicode MS" w:eastAsia="Arial Unicode MS" w:hAnsi="Arial Unicode MS" w:cs="Arial Unicode MS"/>
          <w:sz w:val="24"/>
          <w:szCs w:val="24"/>
        </w:rPr>
        <w:t>DPPKB</w:t>
      </w:r>
      <w:r w:rsidRPr="000B7554">
        <w:rPr>
          <w:rFonts w:ascii="Arial Unicode MS" w:eastAsia="Arial Unicode MS" w:hAnsi="Arial Unicode MS" w:cs="Arial Unicode MS"/>
          <w:sz w:val="24"/>
          <w:szCs w:val="24"/>
        </w:rPr>
        <w:t>)</w:t>
      </w:r>
      <w:r w:rsidR="00EA4D1B" w:rsidRPr="000B7554">
        <w:rPr>
          <w:rFonts w:ascii="Arial Unicode MS" w:eastAsia="Arial Unicode MS" w:hAnsi="Arial Unicode MS" w:cs="Arial Unicode MS"/>
          <w:sz w:val="24"/>
          <w:szCs w:val="24"/>
        </w:rPr>
        <w:t xml:space="preserve"> sesuai Perbup Nomor Tahun 2016 Tentang Struktur Organisasi Dan Tata Kerja Dinas Pengendalian Penduduk Dan Keluarga Berencana</w:t>
      </w:r>
      <w:r w:rsidRPr="000B7554">
        <w:rPr>
          <w:rFonts w:ascii="Arial Unicode MS" w:eastAsia="Arial Unicode MS" w:hAnsi="Arial Unicode MS" w:cs="Arial Unicode MS"/>
          <w:sz w:val="24"/>
          <w:szCs w:val="24"/>
        </w:rPr>
        <w:t xml:space="preserve">. </w:t>
      </w:r>
      <w:r w:rsidR="00BD43E1" w:rsidRPr="000B7554">
        <w:rPr>
          <w:rFonts w:ascii="Arial Unicode MS" w:eastAsia="Arial Unicode MS" w:hAnsi="Arial Unicode MS" w:cs="Arial Unicode MS"/>
          <w:sz w:val="24"/>
          <w:szCs w:val="24"/>
        </w:rPr>
        <w:t>Ada dua p</w:t>
      </w:r>
      <w:r w:rsidRPr="000B7554">
        <w:rPr>
          <w:rFonts w:ascii="Arial Unicode MS" w:eastAsia="Arial Unicode MS" w:hAnsi="Arial Unicode MS" w:cs="Arial Unicode MS"/>
          <w:sz w:val="24"/>
          <w:szCs w:val="24"/>
        </w:rPr>
        <w:t>rogram</w:t>
      </w:r>
      <w:r w:rsidR="00BD43E1" w:rsidRPr="000B7554">
        <w:rPr>
          <w:rFonts w:ascii="Arial Unicode MS" w:eastAsia="Arial Unicode MS" w:hAnsi="Arial Unicode MS" w:cs="Arial Unicode MS"/>
          <w:sz w:val="24"/>
          <w:szCs w:val="24"/>
        </w:rPr>
        <w:t xml:space="preserve"> yang dilaksanakan oleh </w:t>
      </w:r>
      <w:r w:rsidR="00F81BD3" w:rsidRPr="000B7554">
        <w:rPr>
          <w:rFonts w:ascii="Arial Unicode MS" w:eastAsia="Arial Unicode MS" w:hAnsi="Arial Unicode MS" w:cs="Arial Unicode MS"/>
          <w:sz w:val="24"/>
          <w:szCs w:val="24"/>
        </w:rPr>
        <w:t>DPPKB</w:t>
      </w:r>
      <w:r w:rsidR="00BD43E1" w:rsidRPr="000B7554">
        <w:rPr>
          <w:rFonts w:ascii="Arial Unicode MS" w:eastAsia="Arial Unicode MS" w:hAnsi="Arial Unicode MS" w:cs="Arial Unicode MS"/>
          <w:sz w:val="24"/>
          <w:szCs w:val="24"/>
        </w:rPr>
        <w:t xml:space="preserve">, yaitu </w:t>
      </w:r>
      <w:r w:rsidR="00BD43E1" w:rsidRPr="000B7554">
        <w:rPr>
          <w:rFonts w:ascii="Arial Unicode MS" w:eastAsia="Arial Unicode MS" w:hAnsi="Arial Unicode MS" w:cs="Arial Unicode MS"/>
          <w:i/>
          <w:sz w:val="24"/>
          <w:szCs w:val="24"/>
        </w:rPr>
        <w:t xml:space="preserve">Program Pengendalian Penduduk dan Keluarga Berencana dan Program Keluarga Kecil Berkualitas </w:t>
      </w:r>
      <w:r w:rsidRPr="000B7554">
        <w:rPr>
          <w:rFonts w:ascii="Arial Unicode MS" w:eastAsia="Arial Unicode MS" w:hAnsi="Arial Unicode MS" w:cs="Arial Unicode MS"/>
          <w:sz w:val="24"/>
          <w:szCs w:val="24"/>
        </w:rPr>
        <w:t>merupakan salah satu fokus program prioritas Daerah yang mendapatkan perhatian dan komitmen dari pemerintah baik pusat maupun daerah. Hal ini sejalan dengan Peraturan Daerah (PERDA) Kabupaten Sukabumi tentang Rencana Pembangunan Jangka Menengah Kabupaten Sukabumi Tahun 201</w:t>
      </w:r>
      <w:r w:rsidR="00BD43E1" w:rsidRPr="000B7554">
        <w:rPr>
          <w:rFonts w:ascii="Arial Unicode MS" w:eastAsia="Arial Unicode MS" w:hAnsi="Arial Unicode MS" w:cs="Arial Unicode MS"/>
          <w:sz w:val="24"/>
          <w:szCs w:val="24"/>
        </w:rPr>
        <w:t xml:space="preserve">6 – 2021 yang dimulai </w:t>
      </w:r>
      <w:r w:rsidRPr="000B7554">
        <w:rPr>
          <w:rFonts w:ascii="Arial Unicode MS" w:eastAsia="Arial Unicode MS" w:hAnsi="Arial Unicode MS" w:cs="Arial Unicode MS"/>
          <w:sz w:val="24"/>
          <w:szCs w:val="24"/>
        </w:rPr>
        <w:t>pada tahun ini. Renja tersebut berisi tentang penjabaran visi dan misi pemerintah yang memuat tentang kebijakan, program, dan kegiatan p</w:t>
      </w:r>
      <w:r w:rsidR="00BD43E1" w:rsidRPr="000B7554">
        <w:rPr>
          <w:rFonts w:ascii="Arial Unicode MS" w:eastAsia="Arial Unicode MS" w:hAnsi="Arial Unicode MS" w:cs="Arial Unicode MS"/>
          <w:sz w:val="24"/>
          <w:szCs w:val="24"/>
        </w:rPr>
        <w:t xml:space="preserve">emerintah untuk kurun waktu 2016 – 2021 </w:t>
      </w:r>
      <w:r w:rsidRPr="000B7554">
        <w:rPr>
          <w:rFonts w:ascii="Arial Unicode MS" w:eastAsia="Arial Unicode MS" w:hAnsi="Arial Unicode MS" w:cs="Arial Unicode MS"/>
          <w:sz w:val="24"/>
          <w:szCs w:val="24"/>
        </w:rPr>
        <w:t>termasuk upaya pengendalian penduduk sebagai salah satu ikhtiar untuk mewujudkan sumber daya manusia (SDM) yang berharkat, bermartabat, beretika (berkarakter), berbudaya, memiliki tata nilai (beradab) dan berdaya saing tinggi di kancah pergaulan berbangsa dan bernegara. Dalam RPJM disebutkan bahwa program kependudukan dan keluarga berencana (KKB) merupakan rangkaian pembangunan kependudukan dan keluarga kecil berkualitas sebagai langkah penting dalam mencapai pembangunan berkelanjutan.</w:t>
      </w:r>
    </w:p>
    <w:p w:rsidR="00BD43E1" w:rsidRPr="000B7554" w:rsidRDefault="00BD43E1" w:rsidP="00BD43E1">
      <w:pPr>
        <w:pStyle w:val="ListParagraph"/>
        <w:ind w:firstLine="720"/>
        <w:jc w:val="both"/>
        <w:rPr>
          <w:rFonts w:ascii="Arial Unicode MS" w:eastAsia="Arial Unicode MS" w:hAnsi="Arial Unicode MS" w:cs="Arial Unicode MS"/>
          <w:sz w:val="24"/>
          <w:szCs w:val="24"/>
        </w:rPr>
      </w:pPr>
      <w:r w:rsidRPr="000B7554">
        <w:rPr>
          <w:rFonts w:ascii="Arial Unicode MS" w:eastAsia="Arial Unicode MS" w:hAnsi="Arial Unicode MS" w:cs="Arial Unicode MS"/>
          <w:sz w:val="24"/>
          <w:szCs w:val="24"/>
        </w:rPr>
        <w:t xml:space="preserve">Dalam dokumen RPJMD 2016 – 2021 sangat terkait dengan visi dan misi Kepala Daerah terpilih. </w:t>
      </w:r>
      <w:r w:rsidR="008C5228">
        <w:rPr>
          <w:rFonts w:ascii="Arial Unicode MS" w:eastAsia="Arial Unicode MS" w:hAnsi="Arial Unicode MS" w:cs="Arial Unicode MS"/>
          <w:sz w:val="24"/>
          <w:szCs w:val="24"/>
          <w:lang w:val="id-ID"/>
        </w:rPr>
        <w:t>Dinas Pengendalian Penduduk dan Keluarga Berencana</w:t>
      </w:r>
      <w:r w:rsidRPr="000B7554">
        <w:rPr>
          <w:rFonts w:ascii="Arial Unicode MS" w:eastAsia="Arial Unicode MS" w:hAnsi="Arial Unicode MS" w:cs="Arial Unicode MS"/>
          <w:sz w:val="24"/>
          <w:szCs w:val="24"/>
        </w:rPr>
        <w:t xml:space="preserve"> </w:t>
      </w:r>
      <w:r w:rsidRPr="000B7554">
        <w:rPr>
          <w:rFonts w:ascii="Arial Unicode MS" w:eastAsia="Arial Unicode MS" w:hAnsi="Arial Unicode MS" w:cs="Arial Unicode MS"/>
          <w:sz w:val="24"/>
          <w:szCs w:val="24"/>
        </w:rPr>
        <w:lastRenderedPageBreak/>
        <w:t xml:space="preserve">melaksanakan kebijakan daerah di bidang </w:t>
      </w:r>
      <w:r w:rsidRPr="000B7554">
        <w:rPr>
          <w:rFonts w:ascii="Arial Unicode MS" w:eastAsia="Arial Unicode MS" w:hAnsi="Arial Unicode MS" w:cs="Arial Unicode MS"/>
          <w:i/>
          <w:sz w:val="24"/>
          <w:szCs w:val="24"/>
        </w:rPr>
        <w:t xml:space="preserve">“Peningkatan Kualitas Sumber Daya Masyarakat, melalui Layanan Pendidikan, Kesehatan, Sosial, Agama, Budaya, </w:t>
      </w:r>
      <w:r w:rsidR="00F81BD3" w:rsidRPr="000B7554">
        <w:rPr>
          <w:rFonts w:ascii="Arial Unicode MS" w:eastAsia="Arial Unicode MS" w:hAnsi="Arial Unicode MS" w:cs="Arial Unicode MS"/>
          <w:i/>
          <w:sz w:val="24"/>
          <w:szCs w:val="24"/>
        </w:rPr>
        <w:t>Pemuda</w:t>
      </w:r>
      <w:r w:rsidRPr="000B7554">
        <w:rPr>
          <w:rFonts w:ascii="Arial Unicode MS" w:eastAsia="Arial Unicode MS" w:hAnsi="Arial Unicode MS" w:cs="Arial Unicode MS"/>
          <w:i/>
          <w:sz w:val="24"/>
          <w:szCs w:val="24"/>
        </w:rPr>
        <w:t xml:space="preserve"> dan Olahraga”.</w:t>
      </w:r>
      <w:r w:rsidRPr="000B7554">
        <w:rPr>
          <w:rFonts w:ascii="Arial Unicode MS" w:eastAsia="Arial Unicode MS" w:hAnsi="Arial Unicode MS" w:cs="Arial Unicode MS"/>
          <w:sz w:val="24"/>
          <w:szCs w:val="24"/>
        </w:rPr>
        <w:t xml:space="preserve"> Dari Kebijakan tersebut hanya kebijakan kesehatan yang menjadi payung hukum dasar pelaksanaan kegiatan pengendalian penduduk masuk dalam kebijakan bidang kesehatan yang terfokus di luar pelayanan dasar, yaitu mengendalikan jumlah kelahiran dengan tujuan agar penduduk tumbuh seimbang serta peningkatan kualitas keluarga.    </w:t>
      </w:r>
    </w:p>
    <w:p w:rsidR="00E47DAE" w:rsidRPr="000B7554" w:rsidRDefault="00E47DAE" w:rsidP="00BD43E1">
      <w:pPr>
        <w:pStyle w:val="ListParagraph"/>
        <w:ind w:firstLine="720"/>
        <w:jc w:val="both"/>
        <w:rPr>
          <w:rFonts w:ascii="Arial Unicode MS" w:eastAsia="Arial Unicode MS" w:hAnsi="Arial Unicode MS" w:cs="Arial Unicode MS"/>
          <w:sz w:val="24"/>
          <w:szCs w:val="24"/>
        </w:rPr>
      </w:pPr>
      <w:r w:rsidRPr="000B7554">
        <w:rPr>
          <w:rFonts w:ascii="Arial Unicode MS" w:eastAsia="Arial Unicode MS" w:hAnsi="Arial Unicode MS" w:cs="Arial Unicode MS"/>
          <w:sz w:val="24"/>
          <w:szCs w:val="24"/>
        </w:rPr>
        <w:t xml:space="preserve">Pembangunan kependudukan dan keluarga berencana di kabupaten sukabumi diarahkan sebagai upaya pengendalian kuantitas pendudukan melalui gerakan keluarga berencana dan penyerasian kebijakan pengendalian penduduk dengan pembangunan lainnya dalam rangka meningkatkan kualitas penduduk melalui perwujudan keluarga kecil yang berkualitas dan pembangunan yang berwawasan kependudukan. Kebijakan tersebut di implementasikan dalam Rencana Strategis </w:t>
      </w:r>
      <w:r w:rsidR="00F81BD3" w:rsidRPr="000B7554">
        <w:rPr>
          <w:rFonts w:ascii="Arial Unicode MS" w:eastAsia="Arial Unicode MS" w:hAnsi="Arial Unicode MS" w:cs="Arial Unicode MS"/>
          <w:sz w:val="24"/>
          <w:szCs w:val="24"/>
        </w:rPr>
        <w:t>DPPKB</w:t>
      </w:r>
      <w:r w:rsidRPr="000B7554">
        <w:rPr>
          <w:rFonts w:ascii="Arial Unicode MS" w:eastAsia="Arial Unicode MS" w:hAnsi="Arial Unicode MS" w:cs="Arial Unicode MS"/>
          <w:sz w:val="24"/>
          <w:szCs w:val="24"/>
        </w:rPr>
        <w:t xml:space="preserve"> Kabupaten Sukabumi dengan menetapkan </w:t>
      </w:r>
      <w:r w:rsidRPr="000B7554">
        <w:rPr>
          <w:rFonts w:ascii="Arial Unicode MS" w:eastAsia="Arial Unicode MS" w:hAnsi="Arial Unicode MS" w:cs="Arial Unicode MS"/>
          <w:i/>
          <w:sz w:val="24"/>
          <w:szCs w:val="24"/>
        </w:rPr>
        <w:t>sasaran-</w:t>
      </w:r>
      <w:proofErr w:type="gramStart"/>
      <w:r w:rsidRPr="000B7554">
        <w:rPr>
          <w:rFonts w:ascii="Arial Unicode MS" w:eastAsia="Arial Unicode MS" w:hAnsi="Arial Unicode MS" w:cs="Arial Unicode MS"/>
          <w:i/>
          <w:sz w:val="24"/>
          <w:szCs w:val="24"/>
        </w:rPr>
        <w:t>sasaran</w:t>
      </w:r>
      <w:r w:rsidR="000B7554">
        <w:rPr>
          <w:rFonts w:ascii="Arial Unicode MS" w:eastAsia="Arial Unicode MS" w:hAnsi="Arial Unicode MS" w:cs="Arial Unicode MS"/>
          <w:i/>
          <w:sz w:val="24"/>
          <w:szCs w:val="24"/>
          <w:lang w:val="id-ID"/>
        </w:rPr>
        <w:t xml:space="preserve"> </w:t>
      </w:r>
      <w:r w:rsidRPr="000B7554">
        <w:rPr>
          <w:rFonts w:ascii="Arial Unicode MS" w:eastAsia="Arial Unicode MS" w:hAnsi="Arial Unicode MS" w:cs="Arial Unicode MS"/>
          <w:sz w:val="24"/>
          <w:szCs w:val="24"/>
        </w:rPr>
        <w:t xml:space="preserve"> sebagai</w:t>
      </w:r>
      <w:proofErr w:type="gramEnd"/>
      <w:r w:rsidRPr="000B7554">
        <w:rPr>
          <w:rFonts w:ascii="Arial Unicode MS" w:eastAsia="Arial Unicode MS" w:hAnsi="Arial Unicode MS" w:cs="Arial Unicode MS"/>
          <w:sz w:val="24"/>
          <w:szCs w:val="24"/>
        </w:rPr>
        <w:t xml:space="preserve"> berikut</w:t>
      </w:r>
      <w:r w:rsidR="001C3AC6" w:rsidRPr="000B7554">
        <w:rPr>
          <w:rFonts w:ascii="Arial Unicode MS" w:eastAsia="Arial Unicode MS" w:hAnsi="Arial Unicode MS" w:cs="Arial Unicode MS"/>
          <w:sz w:val="24"/>
          <w:szCs w:val="24"/>
        </w:rPr>
        <w:t xml:space="preserve"> </w:t>
      </w:r>
      <w:r w:rsidRPr="000B7554">
        <w:rPr>
          <w:rFonts w:ascii="Arial Unicode MS" w:eastAsia="Arial Unicode MS" w:hAnsi="Arial Unicode MS" w:cs="Arial Unicode MS"/>
          <w:sz w:val="24"/>
          <w:szCs w:val="24"/>
        </w:rPr>
        <w:t>:</w:t>
      </w:r>
    </w:p>
    <w:p w:rsidR="00E47DAE" w:rsidRPr="000B7554" w:rsidRDefault="00E47DAE" w:rsidP="00C52749">
      <w:pPr>
        <w:pStyle w:val="ListParagraph"/>
        <w:numPr>
          <w:ilvl w:val="0"/>
          <w:numId w:val="35"/>
        </w:numPr>
        <w:jc w:val="both"/>
        <w:rPr>
          <w:rFonts w:ascii="Arial Unicode MS" w:eastAsia="Arial Unicode MS" w:hAnsi="Arial Unicode MS" w:cs="Arial Unicode MS"/>
          <w:sz w:val="24"/>
          <w:szCs w:val="24"/>
        </w:rPr>
      </w:pPr>
      <w:r w:rsidRPr="000B7554">
        <w:rPr>
          <w:rFonts w:ascii="Arial Unicode MS" w:eastAsia="Arial Unicode MS" w:hAnsi="Arial Unicode MS" w:cs="Arial Unicode MS"/>
          <w:sz w:val="24"/>
          <w:szCs w:val="24"/>
        </w:rPr>
        <w:t xml:space="preserve">Menurunya laju </w:t>
      </w:r>
      <w:r w:rsidR="00F81BD3" w:rsidRPr="000B7554">
        <w:rPr>
          <w:rFonts w:ascii="Arial Unicode MS" w:eastAsia="Arial Unicode MS" w:hAnsi="Arial Unicode MS" w:cs="Arial Unicode MS"/>
          <w:sz w:val="24"/>
          <w:szCs w:val="24"/>
        </w:rPr>
        <w:t xml:space="preserve">Pertumbuhan Penduduk </w:t>
      </w:r>
      <w:r w:rsidR="00C52749">
        <w:rPr>
          <w:rFonts w:ascii="Arial Unicode MS" w:eastAsia="Arial Unicode MS" w:hAnsi="Arial Unicode MS" w:cs="Arial Unicode MS"/>
          <w:sz w:val="24"/>
          <w:szCs w:val="24"/>
          <w:lang w:val="id-ID"/>
        </w:rPr>
        <w:t xml:space="preserve">Target </w:t>
      </w:r>
      <w:r w:rsidR="00C52749" w:rsidRPr="00C52749">
        <w:rPr>
          <w:rFonts w:ascii="Arial Unicode MS" w:eastAsia="Arial Unicode MS" w:hAnsi="Arial Unicode MS" w:cs="Arial Unicode MS"/>
        </w:rPr>
        <w:t>69.56</w:t>
      </w:r>
      <w:r w:rsidR="00C52749">
        <w:rPr>
          <w:rFonts w:ascii="Arial Unicode MS" w:eastAsia="Arial Unicode MS" w:hAnsi="Arial Unicode MS" w:cs="Arial Unicode MS"/>
          <w:sz w:val="18"/>
          <w:szCs w:val="18"/>
          <w:lang w:val="id-ID"/>
        </w:rPr>
        <w:t xml:space="preserve"> </w:t>
      </w:r>
      <w:r w:rsidRPr="000B7554">
        <w:rPr>
          <w:rFonts w:ascii="Arial Unicode MS" w:eastAsia="Arial Unicode MS" w:hAnsi="Arial Unicode MS" w:cs="Arial Unicode MS"/>
          <w:sz w:val="24"/>
          <w:szCs w:val="24"/>
        </w:rPr>
        <w:t>persen</w:t>
      </w:r>
      <w:r w:rsidR="00BD43E1" w:rsidRPr="000B7554">
        <w:rPr>
          <w:rFonts w:ascii="Arial Unicode MS" w:eastAsia="Arial Unicode MS" w:hAnsi="Arial Unicode MS" w:cs="Arial Unicode MS"/>
          <w:sz w:val="24"/>
          <w:szCs w:val="24"/>
        </w:rPr>
        <w:t>;</w:t>
      </w:r>
    </w:p>
    <w:p w:rsidR="00E47DAE" w:rsidRPr="000B7554" w:rsidRDefault="00E47DAE" w:rsidP="00C52749">
      <w:pPr>
        <w:pStyle w:val="ListParagraph"/>
        <w:numPr>
          <w:ilvl w:val="0"/>
          <w:numId w:val="35"/>
        </w:numPr>
        <w:jc w:val="both"/>
        <w:rPr>
          <w:rFonts w:ascii="Arial Unicode MS" w:eastAsia="Arial Unicode MS" w:hAnsi="Arial Unicode MS" w:cs="Arial Unicode MS"/>
          <w:sz w:val="24"/>
          <w:szCs w:val="24"/>
        </w:rPr>
      </w:pPr>
      <w:r w:rsidRPr="000B7554">
        <w:rPr>
          <w:rFonts w:ascii="Arial Unicode MS" w:eastAsia="Arial Unicode MS" w:hAnsi="Arial Unicode MS" w:cs="Arial Unicode MS"/>
          <w:sz w:val="24"/>
          <w:szCs w:val="24"/>
        </w:rPr>
        <w:t xml:space="preserve">Meningkatnya kesertaan ber-KB pasangan </w:t>
      </w:r>
      <w:proofErr w:type="gramStart"/>
      <w:r w:rsidRPr="000B7554">
        <w:rPr>
          <w:rFonts w:ascii="Arial Unicode MS" w:eastAsia="Arial Unicode MS" w:hAnsi="Arial Unicode MS" w:cs="Arial Unicode MS"/>
          <w:sz w:val="24"/>
          <w:szCs w:val="24"/>
        </w:rPr>
        <w:t>usia</w:t>
      </w:r>
      <w:proofErr w:type="gramEnd"/>
      <w:r w:rsidRPr="000B7554">
        <w:rPr>
          <w:rFonts w:ascii="Arial Unicode MS" w:eastAsia="Arial Unicode MS" w:hAnsi="Arial Unicode MS" w:cs="Arial Unicode MS"/>
          <w:sz w:val="24"/>
          <w:szCs w:val="24"/>
        </w:rPr>
        <w:t xml:space="preserve"> subur (PUS) Pra-S dan KS I anggota kelompok usaha ekonomi pro</w:t>
      </w:r>
      <w:r w:rsidR="00F81BD3" w:rsidRPr="000B7554">
        <w:rPr>
          <w:rFonts w:ascii="Arial Unicode MS" w:eastAsia="Arial Unicode MS" w:hAnsi="Arial Unicode MS" w:cs="Arial Unicode MS"/>
          <w:sz w:val="24"/>
          <w:szCs w:val="24"/>
        </w:rPr>
        <w:t xml:space="preserve">duktif dari 80 persen menjadi </w:t>
      </w:r>
      <w:r w:rsidR="00C52749" w:rsidRPr="00C52749">
        <w:rPr>
          <w:rFonts w:ascii="Arial Unicode MS" w:eastAsia="Arial Unicode MS" w:hAnsi="Arial Unicode MS" w:cs="Arial Unicode MS"/>
          <w:sz w:val="24"/>
          <w:szCs w:val="24"/>
        </w:rPr>
        <w:t>82.15</w:t>
      </w:r>
      <w:r w:rsidR="00C52749">
        <w:rPr>
          <w:rFonts w:ascii="Arial Unicode MS" w:eastAsia="Arial Unicode MS" w:hAnsi="Arial Unicode MS" w:cs="Arial Unicode MS"/>
          <w:sz w:val="24"/>
          <w:szCs w:val="24"/>
          <w:lang w:val="id-ID"/>
        </w:rPr>
        <w:t xml:space="preserve"> </w:t>
      </w:r>
      <w:r w:rsidRPr="000B7554">
        <w:rPr>
          <w:rFonts w:ascii="Arial Unicode MS" w:eastAsia="Arial Unicode MS" w:hAnsi="Arial Unicode MS" w:cs="Arial Unicode MS"/>
          <w:sz w:val="24"/>
          <w:szCs w:val="24"/>
        </w:rPr>
        <w:t>persen.</w:t>
      </w:r>
    </w:p>
    <w:p w:rsidR="000B3250" w:rsidRPr="000B7554" w:rsidRDefault="000B3250" w:rsidP="000B3250">
      <w:pPr>
        <w:pStyle w:val="ListParagraph"/>
        <w:ind w:left="1233"/>
        <w:jc w:val="both"/>
        <w:rPr>
          <w:rFonts w:ascii="Arial Unicode MS" w:eastAsia="Arial Unicode MS" w:hAnsi="Arial Unicode MS" w:cs="Arial Unicode MS"/>
          <w:sz w:val="24"/>
          <w:szCs w:val="24"/>
        </w:rPr>
      </w:pPr>
    </w:p>
    <w:p w:rsidR="00B56130" w:rsidRPr="000B7554" w:rsidRDefault="00B56130" w:rsidP="008609A0">
      <w:pPr>
        <w:pStyle w:val="ListParagraph"/>
        <w:numPr>
          <w:ilvl w:val="0"/>
          <w:numId w:val="2"/>
        </w:numPr>
        <w:ind w:left="567"/>
        <w:rPr>
          <w:rFonts w:ascii="Arial Unicode MS" w:eastAsia="Arial Unicode MS" w:hAnsi="Arial Unicode MS" w:cs="Arial Unicode MS"/>
          <w:b/>
          <w:sz w:val="24"/>
          <w:szCs w:val="24"/>
        </w:rPr>
      </w:pPr>
      <w:r w:rsidRPr="000B7554">
        <w:rPr>
          <w:rFonts w:ascii="Arial Unicode MS" w:eastAsia="Arial Unicode MS" w:hAnsi="Arial Unicode MS" w:cs="Arial Unicode MS"/>
          <w:b/>
          <w:sz w:val="24"/>
          <w:szCs w:val="24"/>
        </w:rPr>
        <w:t>Tujuan</w:t>
      </w:r>
    </w:p>
    <w:p w:rsidR="005F2AD7" w:rsidRDefault="005F2AD7" w:rsidP="000B7554">
      <w:pPr>
        <w:spacing w:line="240" w:lineRule="auto"/>
        <w:ind w:left="567" w:firstLine="720"/>
        <w:jc w:val="both"/>
        <w:rPr>
          <w:rFonts w:ascii="Arial Unicode MS" w:eastAsia="Arial Unicode MS" w:hAnsi="Arial Unicode MS" w:cs="Arial Unicode MS"/>
          <w:bCs/>
          <w:sz w:val="24"/>
          <w:szCs w:val="24"/>
          <w:lang w:val="id-ID"/>
        </w:rPr>
      </w:pPr>
      <w:r w:rsidRPr="000B7554">
        <w:rPr>
          <w:rFonts w:ascii="Arial Unicode MS" w:eastAsia="Arial Unicode MS" w:hAnsi="Arial Unicode MS" w:cs="Arial Unicode MS"/>
          <w:bCs/>
          <w:sz w:val="24"/>
          <w:szCs w:val="24"/>
          <w:lang w:val="sv-SE"/>
        </w:rPr>
        <w:t xml:space="preserve">Sesuai dengan </w:t>
      </w:r>
      <w:r w:rsidR="00BD43E1" w:rsidRPr="000B7554">
        <w:rPr>
          <w:rFonts w:ascii="Arial Unicode MS" w:eastAsia="Arial Unicode MS" w:hAnsi="Arial Unicode MS" w:cs="Arial Unicode MS"/>
          <w:bCs/>
          <w:sz w:val="24"/>
          <w:szCs w:val="24"/>
          <w:lang w:val="sv-SE"/>
        </w:rPr>
        <w:t>tujuan</w:t>
      </w:r>
      <w:r w:rsidRPr="000B7554">
        <w:rPr>
          <w:rFonts w:ascii="Arial Unicode MS" w:eastAsia="Arial Unicode MS" w:hAnsi="Arial Unicode MS" w:cs="Arial Unicode MS"/>
          <w:bCs/>
          <w:sz w:val="24"/>
          <w:szCs w:val="24"/>
          <w:lang w:val="sv-SE"/>
        </w:rPr>
        <w:t xml:space="preserve"> yang telah ditetapkan, maka tujuan yang akan dicapai </w:t>
      </w:r>
      <w:r w:rsidR="00F81BD3" w:rsidRPr="000B7554">
        <w:rPr>
          <w:rFonts w:ascii="Arial Unicode MS" w:eastAsia="Arial Unicode MS" w:hAnsi="Arial Unicode MS" w:cs="Arial Unicode MS"/>
          <w:bCs/>
          <w:sz w:val="24"/>
          <w:szCs w:val="24"/>
          <w:lang w:val="sv-SE"/>
        </w:rPr>
        <w:t>DPPKB</w:t>
      </w:r>
      <w:r w:rsidRPr="000B7554">
        <w:rPr>
          <w:rFonts w:ascii="Arial Unicode MS" w:eastAsia="Arial Unicode MS" w:hAnsi="Arial Unicode MS" w:cs="Arial Unicode MS"/>
          <w:bCs/>
          <w:sz w:val="24"/>
          <w:szCs w:val="24"/>
          <w:lang w:val="sv-SE"/>
        </w:rPr>
        <w:t xml:space="preserve"> Kabupaten Sukabumi adalah sebagai berikut</w:t>
      </w:r>
      <w:r w:rsidR="001C3AC6" w:rsidRPr="000B7554">
        <w:rPr>
          <w:rFonts w:ascii="Arial Unicode MS" w:eastAsia="Arial Unicode MS" w:hAnsi="Arial Unicode MS" w:cs="Arial Unicode MS"/>
          <w:bCs/>
          <w:sz w:val="24"/>
          <w:szCs w:val="24"/>
          <w:lang w:val="sv-SE"/>
        </w:rPr>
        <w:t xml:space="preserve"> </w:t>
      </w:r>
      <w:r w:rsidRPr="000B7554">
        <w:rPr>
          <w:rFonts w:ascii="Arial Unicode MS" w:eastAsia="Arial Unicode MS" w:hAnsi="Arial Unicode MS" w:cs="Arial Unicode MS"/>
          <w:bCs/>
          <w:sz w:val="24"/>
          <w:szCs w:val="24"/>
          <w:lang w:val="sv-SE"/>
        </w:rPr>
        <w:t>:</w:t>
      </w:r>
    </w:p>
    <w:p w:rsidR="000B7554" w:rsidRPr="000B7554" w:rsidRDefault="000B7554" w:rsidP="000B7554">
      <w:pPr>
        <w:spacing w:line="240" w:lineRule="auto"/>
        <w:ind w:left="567" w:firstLine="720"/>
        <w:jc w:val="both"/>
        <w:rPr>
          <w:rFonts w:ascii="Arial Unicode MS" w:eastAsia="Arial Unicode MS" w:hAnsi="Arial Unicode MS" w:cs="Arial Unicode MS"/>
          <w:bCs/>
          <w:sz w:val="24"/>
          <w:szCs w:val="24"/>
          <w:lang w:val="id-ID"/>
        </w:rPr>
      </w:pPr>
      <w:r>
        <w:rPr>
          <w:rFonts w:ascii="Arial Unicode MS" w:eastAsia="Arial Unicode MS" w:hAnsi="Arial Unicode MS" w:cs="Arial Unicode MS"/>
          <w:bCs/>
          <w:sz w:val="24"/>
          <w:szCs w:val="24"/>
          <w:lang w:val="id-ID"/>
        </w:rPr>
        <w:t>M</w:t>
      </w:r>
      <w:r w:rsidRPr="000B7554">
        <w:rPr>
          <w:rFonts w:ascii="Arial Unicode MS" w:eastAsia="Arial Unicode MS" w:hAnsi="Arial Unicode MS" w:cs="Arial Unicode MS"/>
          <w:bCs/>
          <w:sz w:val="24"/>
          <w:szCs w:val="24"/>
          <w:lang w:val="id-ID"/>
        </w:rPr>
        <w:t>engendalikan laju pertumbuhan penduduk dalam mewujudkan penduduk tumbuh seimbang dan berkualitas.</w:t>
      </w:r>
    </w:p>
    <w:p w:rsidR="00B56130" w:rsidRPr="000B7554" w:rsidRDefault="00D00C41" w:rsidP="008609A0">
      <w:pPr>
        <w:pStyle w:val="ListParagraph"/>
        <w:numPr>
          <w:ilvl w:val="0"/>
          <w:numId w:val="2"/>
        </w:numPr>
        <w:ind w:left="567"/>
        <w:rPr>
          <w:rFonts w:ascii="Arial Unicode MS" w:eastAsia="Arial Unicode MS" w:hAnsi="Arial Unicode MS" w:cs="Arial Unicode MS"/>
          <w:b/>
          <w:sz w:val="24"/>
          <w:szCs w:val="24"/>
        </w:rPr>
      </w:pPr>
      <w:r w:rsidRPr="000B7554">
        <w:rPr>
          <w:rFonts w:ascii="Arial Unicode MS" w:eastAsia="Arial Unicode MS" w:hAnsi="Arial Unicode MS" w:cs="Arial Unicode MS"/>
          <w:b/>
          <w:sz w:val="24"/>
          <w:szCs w:val="24"/>
        </w:rPr>
        <w:t>Prioritas</w:t>
      </w:r>
      <w:r w:rsidR="000B7554">
        <w:rPr>
          <w:rFonts w:ascii="Arial Unicode MS" w:eastAsia="Arial Unicode MS" w:hAnsi="Arial Unicode MS" w:cs="Arial Unicode MS"/>
          <w:b/>
          <w:sz w:val="24"/>
          <w:szCs w:val="24"/>
          <w:lang w:val="id-ID"/>
        </w:rPr>
        <w:t xml:space="preserve"> </w:t>
      </w:r>
      <w:r w:rsidR="00C93102" w:rsidRPr="000B7554">
        <w:rPr>
          <w:rFonts w:ascii="Arial Unicode MS" w:eastAsia="Arial Unicode MS" w:hAnsi="Arial Unicode MS" w:cs="Arial Unicode MS"/>
          <w:b/>
          <w:sz w:val="24"/>
          <w:szCs w:val="24"/>
        </w:rPr>
        <w:t xml:space="preserve"> </w:t>
      </w:r>
      <w:r w:rsidR="00B56130" w:rsidRPr="000B7554">
        <w:rPr>
          <w:rFonts w:ascii="Arial Unicode MS" w:eastAsia="Arial Unicode MS" w:hAnsi="Arial Unicode MS" w:cs="Arial Unicode MS"/>
          <w:b/>
          <w:sz w:val="24"/>
          <w:szCs w:val="24"/>
        </w:rPr>
        <w:t>&amp;</w:t>
      </w:r>
      <w:r w:rsidR="000B7554">
        <w:rPr>
          <w:rFonts w:ascii="Arial Unicode MS" w:eastAsia="Arial Unicode MS" w:hAnsi="Arial Unicode MS" w:cs="Arial Unicode MS"/>
          <w:b/>
          <w:sz w:val="24"/>
          <w:szCs w:val="24"/>
          <w:lang w:val="id-ID"/>
        </w:rPr>
        <w:t xml:space="preserve"> </w:t>
      </w:r>
      <w:r w:rsidR="00B56130" w:rsidRPr="000B7554">
        <w:rPr>
          <w:rFonts w:ascii="Arial Unicode MS" w:eastAsia="Arial Unicode MS" w:hAnsi="Arial Unicode MS" w:cs="Arial Unicode MS"/>
          <w:b/>
          <w:sz w:val="24"/>
          <w:szCs w:val="24"/>
        </w:rPr>
        <w:t xml:space="preserve"> Sasaran </w:t>
      </w:r>
      <w:r w:rsidR="000B7554">
        <w:rPr>
          <w:rFonts w:ascii="Arial Unicode MS" w:eastAsia="Arial Unicode MS" w:hAnsi="Arial Unicode MS" w:cs="Arial Unicode MS"/>
          <w:b/>
          <w:sz w:val="24"/>
          <w:szCs w:val="24"/>
          <w:lang w:val="id-ID"/>
        </w:rPr>
        <w:t xml:space="preserve"> </w:t>
      </w:r>
      <w:r w:rsidR="00B56130" w:rsidRPr="000B7554">
        <w:rPr>
          <w:rFonts w:ascii="Arial Unicode MS" w:eastAsia="Arial Unicode MS" w:hAnsi="Arial Unicode MS" w:cs="Arial Unicode MS"/>
          <w:b/>
          <w:sz w:val="24"/>
          <w:szCs w:val="24"/>
        </w:rPr>
        <w:t xml:space="preserve">Daerah, Indikator </w:t>
      </w:r>
      <w:r w:rsidR="000B7554">
        <w:rPr>
          <w:rFonts w:ascii="Arial Unicode MS" w:eastAsia="Arial Unicode MS" w:hAnsi="Arial Unicode MS" w:cs="Arial Unicode MS"/>
          <w:b/>
          <w:sz w:val="24"/>
          <w:szCs w:val="24"/>
          <w:lang w:val="id-ID"/>
        </w:rPr>
        <w:t xml:space="preserve"> </w:t>
      </w:r>
      <w:r w:rsidR="00B56130" w:rsidRPr="000B7554">
        <w:rPr>
          <w:rFonts w:ascii="Arial Unicode MS" w:eastAsia="Arial Unicode MS" w:hAnsi="Arial Unicode MS" w:cs="Arial Unicode MS"/>
          <w:b/>
          <w:sz w:val="24"/>
          <w:szCs w:val="24"/>
        </w:rPr>
        <w:t xml:space="preserve">dan </w:t>
      </w:r>
      <w:r w:rsidR="000B7554">
        <w:rPr>
          <w:rFonts w:ascii="Arial Unicode MS" w:eastAsia="Arial Unicode MS" w:hAnsi="Arial Unicode MS" w:cs="Arial Unicode MS"/>
          <w:b/>
          <w:sz w:val="24"/>
          <w:szCs w:val="24"/>
          <w:lang w:val="id-ID"/>
        </w:rPr>
        <w:t xml:space="preserve"> </w:t>
      </w:r>
      <w:r w:rsidR="00B56130" w:rsidRPr="000B7554">
        <w:rPr>
          <w:rFonts w:ascii="Arial Unicode MS" w:eastAsia="Arial Unicode MS" w:hAnsi="Arial Unicode MS" w:cs="Arial Unicode MS"/>
          <w:b/>
          <w:sz w:val="24"/>
          <w:szCs w:val="24"/>
        </w:rPr>
        <w:t xml:space="preserve">Target </w:t>
      </w:r>
      <w:r w:rsidR="000B7554">
        <w:rPr>
          <w:rFonts w:ascii="Arial Unicode MS" w:eastAsia="Arial Unicode MS" w:hAnsi="Arial Unicode MS" w:cs="Arial Unicode MS"/>
          <w:b/>
          <w:sz w:val="24"/>
          <w:szCs w:val="24"/>
          <w:lang w:val="id-ID"/>
        </w:rPr>
        <w:t xml:space="preserve"> </w:t>
      </w:r>
      <w:r w:rsidR="00B56130" w:rsidRPr="000B7554">
        <w:rPr>
          <w:rFonts w:ascii="Arial Unicode MS" w:eastAsia="Arial Unicode MS" w:hAnsi="Arial Unicode MS" w:cs="Arial Unicode MS"/>
          <w:b/>
          <w:sz w:val="24"/>
          <w:szCs w:val="24"/>
        </w:rPr>
        <w:t>Kinerja</w:t>
      </w:r>
    </w:p>
    <w:p w:rsidR="005F2AD7" w:rsidRPr="000B7554" w:rsidRDefault="005F2AD7" w:rsidP="00BD43E1">
      <w:pPr>
        <w:spacing w:after="0"/>
        <w:jc w:val="both"/>
        <w:rPr>
          <w:rFonts w:ascii="Arial Unicode MS" w:eastAsia="Arial Unicode MS" w:hAnsi="Arial Unicode MS" w:cs="Arial Unicode MS"/>
          <w:sz w:val="24"/>
          <w:szCs w:val="24"/>
        </w:rPr>
      </w:pPr>
      <w:r w:rsidRPr="000B7554">
        <w:rPr>
          <w:rFonts w:ascii="Arial Unicode MS" w:eastAsia="Arial Unicode MS" w:hAnsi="Arial Unicode MS" w:cs="Arial Unicode MS"/>
          <w:sz w:val="24"/>
          <w:szCs w:val="24"/>
        </w:rPr>
        <w:t xml:space="preserve">        Program ini bertujuan </w:t>
      </w:r>
      <w:proofErr w:type="gramStart"/>
      <w:r w:rsidRPr="000B7554">
        <w:rPr>
          <w:rFonts w:ascii="Arial Unicode MS" w:eastAsia="Arial Unicode MS" w:hAnsi="Arial Unicode MS" w:cs="Arial Unicode MS"/>
          <w:sz w:val="24"/>
          <w:szCs w:val="24"/>
        </w:rPr>
        <w:t>untuk :</w:t>
      </w:r>
      <w:proofErr w:type="gramEnd"/>
    </w:p>
    <w:p w:rsidR="005F2AD7" w:rsidRPr="000B7554" w:rsidRDefault="005F2AD7" w:rsidP="005F2AD7">
      <w:pPr>
        <w:pStyle w:val="ListParagraph"/>
        <w:numPr>
          <w:ilvl w:val="3"/>
          <w:numId w:val="4"/>
        </w:numPr>
        <w:ind w:left="1134" w:hanging="425"/>
        <w:jc w:val="both"/>
        <w:rPr>
          <w:rFonts w:ascii="Arial Unicode MS" w:eastAsia="Arial Unicode MS" w:hAnsi="Arial Unicode MS" w:cs="Arial Unicode MS"/>
          <w:sz w:val="24"/>
          <w:szCs w:val="24"/>
        </w:rPr>
      </w:pPr>
      <w:r w:rsidRPr="000B7554">
        <w:rPr>
          <w:rFonts w:ascii="Arial Unicode MS" w:eastAsia="Arial Unicode MS" w:hAnsi="Arial Unicode MS" w:cs="Arial Unicode MS"/>
          <w:sz w:val="24"/>
          <w:szCs w:val="24"/>
        </w:rPr>
        <w:t>Meningkatkan kualitas dan kuantitas pelayanan Keluarga Berencana (KB);</w:t>
      </w:r>
    </w:p>
    <w:p w:rsidR="005F2AD7" w:rsidRPr="000B7554" w:rsidRDefault="005F2AD7" w:rsidP="005F2AD7">
      <w:pPr>
        <w:pStyle w:val="ListParagraph"/>
        <w:numPr>
          <w:ilvl w:val="3"/>
          <w:numId w:val="4"/>
        </w:numPr>
        <w:ind w:left="1134" w:hanging="425"/>
        <w:jc w:val="both"/>
        <w:rPr>
          <w:rFonts w:ascii="Arial Unicode MS" w:eastAsia="Arial Unicode MS" w:hAnsi="Arial Unicode MS" w:cs="Arial Unicode MS"/>
          <w:sz w:val="24"/>
          <w:szCs w:val="24"/>
        </w:rPr>
      </w:pPr>
      <w:r w:rsidRPr="000B7554">
        <w:rPr>
          <w:rFonts w:ascii="Arial Unicode MS" w:eastAsia="Arial Unicode MS" w:hAnsi="Arial Unicode MS" w:cs="Arial Unicode MS"/>
          <w:sz w:val="24"/>
          <w:szCs w:val="24"/>
        </w:rPr>
        <w:lastRenderedPageBreak/>
        <w:t>Meningkatkan kesertaan KB aktif mandiri/swasta;</w:t>
      </w:r>
    </w:p>
    <w:p w:rsidR="005F2AD7" w:rsidRPr="000B7554" w:rsidRDefault="005F2AD7" w:rsidP="005F2AD7">
      <w:pPr>
        <w:pStyle w:val="ListParagraph"/>
        <w:numPr>
          <w:ilvl w:val="3"/>
          <w:numId w:val="4"/>
        </w:numPr>
        <w:ind w:left="1134" w:hanging="425"/>
        <w:jc w:val="both"/>
        <w:rPr>
          <w:rFonts w:ascii="Arial Unicode MS" w:eastAsia="Arial Unicode MS" w:hAnsi="Arial Unicode MS" w:cs="Arial Unicode MS"/>
          <w:sz w:val="24"/>
          <w:szCs w:val="24"/>
        </w:rPr>
      </w:pPr>
      <w:r w:rsidRPr="000B7554">
        <w:rPr>
          <w:rFonts w:ascii="Arial Unicode MS" w:eastAsia="Arial Unicode MS" w:hAnsi="Arial Unicode MS" w:cs="Arial Unicode MS"/>
          <w:sz w:val="24"/>
          <w:szCs w:val="24"/>
        </w:rPr>
        <w:t>Memetakan dan mempercepat penggarapan pelayanan KB di daerah khusus</w:t>
      </w:r>
      <w:r w:rsidR="00BD43E1" w:rsidRPr="000B7554">
        <w:rPr>
          <w:rFonts w:ascii="Arial Unicode MS" w:eastAsia="Arial Unicode MS" w:hAnsi="Arial Unicode MS" w:cs="Arial Unicode MS"/>
          <w:sz w:val="24"/>
          <w:szCs w:val="24"/>
        </w:rPr>
        <w:t xml:space="preserve"> (RAPSUS)</w:t>
      </w:r>
      <w:r w:rsidRPr="000B7554">
        <w:rPr>
          <w:rFonts w:ascii="Arial Unicode MS" w:eastAsia="Arial Unicode MS" w:hAnsi="Arial Unicode MS" w:cs="Arial Unicode MS"/>
          <w:sz w:val="24"/>
          <w:szCs w:val="24"/>
        </w:rPr>
        <w:t>;</w:t>
      </w:r>
    </w:p>
    <w:p w:rsidR="005F2AD7" w:rsidRPr="000B7554" w:rsidRDefault="005F2AD7" w:rsidP="005F2AD7">
      <w:pPr>
        <w:pStyle w:val="ListParagraph"/>
        <w:numPr>
          <w:ilvl w:val="3"/>
          <w:numId w:val="4"/>
        </w:numPr>
        <w:ind w:left="1134" w:hanging="425"/>
        <w:jc w:val="both"/>
        <w:rPr>
          <w:rFonts w:ascii="Arial Unicode MS" w:eastAsia="Arial Unicode MS" w:hAnsi="Arial Unicode MS" w:cs="Arial Unicode MS"/>
          <w:sz w:val="24"/>
          <w:szCs w:val="24"/>
        </w:rPr>
      </w:pPr>
      <w:r w:rsidRPr="000B7554">
        <w:rPr>
          <w:rFonts w:ascii="Arial Unicode MS" w:eastAsia="Arial Unicode MS" w:hAnsi="Arial Unicode MS" w:cs="Arial Unicode MS"/>
          <w:sz w:val="24"/>
          <w:szCs w:val="24"/>
        </w:rPr>
        <w:t>Mengembangkan pola dan optimalisasi kemitraan;</w:t>
      </w:r>
    </w:p>
    <w:p w:rsidR="005F2AD7" w:rsidRPr="000B7554" w:rsidRDefault="005F2AD7" w:rsidP="005F2AD7">
      <w:pPr>
        <w:pStyle w:val="ListParagraph"/>
        <w:numPr>
          <w:ilvl w:val="3"/>
          <w:numId w:val="4"/>
        </w:numPr>
        <w:ind w:left="1134" w:hanging="425"/>
        <w:jc w:val="both"/>
        <w:rPr>
          <w:rFonts w:ascii="Arial Unicode MS" w:eastAsia="Arial Unicode MS" w:hAnsi="Arial Unicode MS" w:cs="Arial Unicode MS"/>
          <w:sz w:val="24"/>
          <w:szCs w:val="24"/>
        </w:rPr>
      </w:pPr>
      <w:r w:rsidRPr="000B7554">
        <w:rPr>
          <w:rFonts w:ascii="Arial Unicode MS" w:eastAsia="Arial Unicode MS" w:hAnsi="Arial Unicode MS" w:cs="Arial Unicode MS"/>
          <w:sz w:val="24"/>
          <w:szCs w:val="24"/>
        </w:rPr>
        <w:t xml:space="preserve">Meningkatkan kesehatan reproduksi yang berkualitas; </w:t>
      </w:r>
    </w:p>
    <w:p w:rsidR="005F2AD7" w:rsidRPr="000B7554" w:rsidRDefault="005F2AD7" w:rsidP="005F2AD7">
      <w:pPr>
        <w:pStyle w:val="ListParagraph"/>
        <w:numPr>
          <w:ilvl w:val="3"/>
          <w:numId w:val="4"/>
        </w:numPr>
        <w:ind w:left="1134" w:hanging="425"/>
        <w:jc w:val="both"/>
        <w:rPr>
          <w:rFonts w:ascii="Arial Unicode MS" w:eastAsia="Arial Unicode MS" w:hAnsi="Arial Unicode MS" w:cs="Arial Unicode MS"/>
          <w:sz w:val="24"/>
          <w:szCs w:val="24"/>
        </w:rPr>
      </w:pPr>
      <w:r w:rsidRPr="000B7554">
        <w:rPr>
          <w:rFonts w:ascii="Arial Unicode MS" w:eastAsia="Arial Unicode MS" w:hAnsi="Arial Unicode MS" w:cs="Arial Unicode MS"/>
          <w:sz w:val="24"/>
          <w:szCs w:val="24"/>
        </w:rPr>
        <w:t>Mengendalikan angka kelahiran;</w:t>
      </w:r>
    </w:p>
    <w:p w:rsidR="005F2AD7" w:rsidRPr="000B7554" w:rsidRDefault="005F2AD7" w:rsidP="005F2AD7">
      <w:pPr>
        <w:pStyle w:val="ListParagraph"/>
        <w:numPr>
          <w:ilvl w:val="3"/>
          <w:numId w:val="4"/>
        </w:numPr>
        <w:spacing w:after="0"/>
        <w:ind w:left="1134" w:hanging="425"/>
        <w:jc w:val="both"/>
        <w:rPr>
          <w:rFonts w:ascii="Arial Unicode MS" w:eastAsia="Arial Unicode MS" w:hAnsi="Arial Unicode MS" w:cs="Arial Unicode MS"/>
          <w:sz w:val="24"/>
          <w:szCs w:val="24"/>
        </w:rPr>
      </w:pPr>
      <w:r w:rsidRPr="000B7554">
        <w:rPr>
          <w:rFonts w:ascii="Arial Unicode MS" w:eastAsia="Arial Unicode MS" w:hAnsi="Arial Unicode MS" w:cs="Arial Unicode MS"/>
          <w:sz w:val="24"/>
          <w:szCs w:val="24"/>
        </w:rPr>
        <w:t>Melakukan validasi terhadap data keluarga yang belum akurat.</w:t>
      </w:r>
    </w:p>
    <w:p w:rsidR="00BD43E1" w:rsidRPr="000B7554" w:rsidRDefault="00BD43E1" w:rsidP="005F2AD7">
      <w:pPr>
        <w:pStyle w:val="ListParagraph"/>
        <w:numPr>
          <w:ilvl w:val="3"/>
          <w:numId w:val="4"/>
        </w:numPr>
        <w:spacing w:after="0"/>
        <w:ind w:left="1134" w:hanging="425"/>
        <w:jc w:val="both"/>
        <w:rPr>
          <w:rFonts w:ascii="Arial Unicode MS" w:eastAsia="Arial Unicode MS" w:hAnsi="Arial Unicode MS" w:cs="Arial Unicode MS"/>
          <w:sz w:val="24"/>
          <w:szCs w:val="24"/>
        </w:rPr>
      </w:pPr>
      <w:r w:rsidRPr="000B7554">
        <w:rPr>
          <w:rFonts w:ascii="Arial Unicode MS" w:eastAsia="Arial Unicode MS" w:hAnsi="Arial Unicode MS" w:cs="Arial Unicode MS"/>
          <w:sz w:val="24"/>
          <w:szCs w:val="24"/>
        </w:rPr>
        <w:t>Meningkatkan Kualitas Keluarga.</w:t>
      </w:r>
    </w:p>
    <w:p w:rsidR="005F2AD7" w:rsidRPr="000B7554" w:rsidRDefault="005F2AD7" w:rsidP="00BD43E1">
      <w:pPr>
        <w:spacing w:after="0" w:line="240" w:lineRule="auto"/>
        <w:ind w:left="709"/>
        <w:jc w:val="both"/>
        <w:rPr>
          <w:rFonts w:ascii="Arial Unicode MS" w:eastAsia="Arial Unicode MS" w:hAnsi="Arial Unicode MS" w:cs="Arial Unicode MS"/>
          <w:sz w:val="16"/>
          <w:szCs w:val="24"/>
        </w:rPr>
      </w:pPr>
    </w:p>
    <w:p w:rsidR="005F2AD7" w:rsidRPr="000B7554" w:rsidRDefault="005F2AD7" w:rsidP="00BD43E1">
      <w:pPr>
        <w:spacing w:after="0"/>
        <w:ind w:left="709"/>
        <w:jc w:val="both"/>
        <w:rPr>
          <w:rFonts w:ascii="Arial Unicode MS" w:eastAsia="Arial Unicode MS" w:hAnsi="Arial Unicode MS" w:cs="Arial Unicode MS"/>
          <w:sz w:val="24"/>
          <w:szCs w:val="24"/>
        </w:rPr>
      </w:pPr>
      <w:r w:rsidRPr="000B7554">
        <w:rPr>
          <w:rFonts w:ascii="Arial Unicode MS" w:eastAsia="Arial Unicode MS" w:hAnsi="Arial Unicode MS" w:cs="Arial Unicode MS"/>
          <w:sz w:val="24"/>
          <w:szCs w:val="24"/>
        </w:rPr>
        <w:t xml:space="preserve">Sasaran program </w:t>
      </w:r>
      <w:proofErr w:type="gramStart"/>
      <w:r w:rsidRPr="000B7554">
        <w:rPr>
          <w:rFonts w:ascii="Arial Unicode MS" w:eastAsia="Arial Unicode MS" w:hAnsi="Arial Unicode MS" w:cs="Arial Unicode MS"/>
          <w:sz w:val="24"/>
          <w:szCs w:val="24"/>
        </w:rPr>
        <w:t>adalah :</w:t>
      </w:r>
      <w:proofErr w:type="gramEnd"/>
    </w:p>
    <w:p w:rsidR="005F2AD7" w:rsidRPr="000B7554" w:rsidRDefault="005F2AD7" w:rsidP="005F2AD7">
      <w:pPr>
        <w:pStyle w:val="ListParagraph"/>
        <w:numPr>
          <w:ilvl w:val="4"/>
          <w:numId w:val="32"/>
        </w:numPr>
        <w:ind w:left="1134"/>
        <w:jc w:val="both"/>
        <w:rPr>
          <w:rFonts w:ascii="Arial Unicode MS" w:eastAsia="Arial Unicode MS" w:hAnsi="Arial Unicode MS" w:cs="Arial Unicode MS"/>
          <w:sz w:val="24"/>
          <w:szCs w:val="24"/>
        </w:rPr>
      </w:pPr>
      <w:r w:rsidRPr="000B7554">
        <w:rPr>
          <w:rFonts w:ascii="Arial Unicode MS" w:eastAsia="Arial Unicode MS" w:hAnsi="Arial Unicode MS" w:cs="Arial Unicode MS"/>
          <w:sz w:val="24"/>
          <w:szCs w:val="24"/>
        </w:rPr>
        <w:t>Meningkatnya jumlah peserta program KB aktif per jumlah Pasangan Usia Subur (PUS);</w:t>
      </w:r>
    </w:p>
    <w:p w:rsidR="005F2AD7" w:rsidRPr="000B7554" w:rsidRDefault="00BD43E1" w:rsidP="005F2AD7">
      <w:pPr>
        <w:pStyle w:val="ListParagraph"/>
        <w:numPr>
          <w:ilvl w:val="4"/>
          <w:numId w:val="32"/>
        </w:numPr>
        <w:ind w:left="1134"/>
        <w:jc w:val="both"/>
        <w:rPr>
          <w:rFonts w:ascii="Arial Unicode MS" w:eastAsia="Arial Unicode MS" w:hAnsi="Arial Unicode MS" w:cs="Arial Unicode MS"/>
          <w:sz w:val="24"/>
          <w:szCs w:val="24"/>
        </w:rPr>
      </w:pPr>
      <w:r w:rsidRPr="000B7554">
        <w:rPr>
          <w:rFonts w:ascii="Arial Unicode MS" w:eastAsia="Arial Unicode MS" w:hAnsi="Arial Unicode MS" w:cs="Arial Unicode MS"/>
          <w:sz w:val="24"/>
          <w:szCs w:val="24"/>
        </w:rPr>
        <w:t>Menurunnya angka kelahiran;</w:t>
      </w:r>
    </w:p>
    <w:p w:rsidR="00BD43E1" w:rsidRPr="000B7554" w:rsidRDefault="00BD43E1" w:rsidP="005F2AD7">
      <w:pPr>
        <w:pStyle w:val="ListParagraph"/>
        <w:numPr>
          <w:ilvl w:val="4"/>
          <w:numId w:val="32"/>
        </w:numPr>
        <w:ind w:left="1134"/>
        <w:jc w:val="both"/>
        <w:rPr>
          <w:rFonts w:ascii="Arial Unicode MS" w:eastAsia="Arial Unicode MS" w:hAnsi="Arial Unicode MS" w:cs="Arial Unicode MS"/>
          <w:sz w:val="24"/>
          <w:szCs w:val="24"/>
        </w:rPr>
      </w:pPr>
      <w:r w:rsidRPr="000B7554">
        <w:rPr>
          <w:rFonts w:ascii="Arial Unicode MS" w:eastAsia="Arial Unicode MS" w:hAnsi="Arial Unicode MS" w:cs="Arial Unicode MS"/>
          <w:sz w:val="24"/>
          <w:szCs w:val="24"/>
        </w:rPr>
        <w:t xml:space="preserve">Menurunkan Cakupan pasangan yang ingin ber-KB tidak terpenuhi           </w:t>
      </w:r>
      <w:r w:rsidRPr="000B7554">
        <w:rPr>
          <w:rFonts w:ascii="Arial Unicode MS" w:eastAsia="Arial Unicode MS" w:hAnsi="Arial Unicode MS" w:cs="Arial Unicode MS"/>
          <w:i/>
          <w:sz w:val="24"/>
          <w:szCs w:val="24"/>
        </w:rPr>
        <w:t>(unmet-need);</w:t>
      </w:r>
    </w:p>
    <w:p w:rsidR="00BD43E1" w:rsidRPr="000B7554" w:rsidRDefault="00BD43E1" w:rsidP="005F2AD7">
      <w:pPr>
        <w:pStyle w:val="ListParagraph"/>
        <w:numPr>
          <w:ilvl w:val="4"/>
          <w:numId w:val="32"/>
        </w:numPr>
        <w:ind w:left="1134"/>
        <w:jc w:val="both"/>
        <w:rPr>
          <w:rFonts w:ascii="Arial Unicode MS" w:eastAsia="Arial Unicode MS" w:hAnsi="Arial Unicode MS" w:cs="Arial Unicode MS"/>
          <w:sz w:val="24"/>
          <w:szCs w:val="24"/>
        </w:rPr>
      </w:pPr>
      <w:r w:rsidRPr="000B7554">
        <w:rPr>
          <w:rFonts w:ascii="Arial Unicode MS" w:eastAsia="Arial Unicode MS" w:hAnsi="Arial Unicode MS" w:cs="Arial Unicode MS"/>
          <w:sz w:val="24"/>
          <w:szCs w:val="24"/>
        </w:rPr>
        <w:t>Meningkatkan cakupan pendewasaan pasangan usia perkawinan melalui program Sekolah Siaga Kependudukan (SSK);</w:t>
      </w:r>
    </w:p>
    <w:p w:rsidR="00E47DAE" w:rsidRPr="000B7554" w:rsidRDefault="005F2AD7" w:rsidP="00E47DAE">
      <w:pPr>
        <w:pStyle w:val="ListParagraph"/>
        <w:numPr>
          <w:ilvl w:val="4"/>
          <w:numId w:val="32"/>
        </w:numPr>
        <w:ind w:left="1134"/>
        <w:jc w:val="both"/>
        <w:rPr>
          <w:rFonts w:ascii="Arial Unicode MS" w:eastAsia="Arial Unicode MS" w:hAnsi="Arial Unicode MS" w:cs="Arial Unicode MS"/>
          <w:sz w:val="24"/>
          <w:szCs w:val="24"/>
        </w:rPr>
      </w:pPr>
      <w:r w:rsidRPr="000B7554">
        <w:rPr>
          <w:rFonts w:ascii="Arial Unicode MS" w:eastAsia="Arial Unicode MS" w:hAnsi="Arial Unicode MS" w:cs="Arial Unicode MS"/>
          <w:sz w:val="24"/>
          <w:szCs w:val="24"/>
          <w:lang w:val="en-GB"/>
        </w:rPr>
        <w:t>Meningkatkan ketahanan keluarga melalui pembinaan kelompok-kelompok pemberdayaan keluarga</w:t>
      </w:r>
      <w:r w:rsidRPr="000B7554">
        <w:rPr>
          <w:rFonts w:ascii="Arial Unicode MS" w:eastAsia="Arial Unicode MS" w:hAnsi="Arial Unicode MS" w:cs="Arial Unicode MS"/>
          <w:sz w:val="24"/>
          <w:szCs w:val="24"/>
        </w:rPr>
        <w:t>;</w:t>
      </w:r>
    </w:p>
    <w:p w:rsidR="00E47DAE" w:rsidRPr="000B7554" w:rsidRDefault="005F2AD7" w:rsidP="00E47DAE">
      <w:pPr>
        <w:pStyle w:val="ListParagraph"/>
        <w:numPr>
          <w:ilvl w:val="4"/>
          <w:numId w:val="32"/>
        </w:numPr>
        <w:ind w:left="1134"/>
        <w:jc w:val="both"/>
        <w:rPr>
          <w:rFonts w:ascii="Arial Unicode MS" w:eastAsia="Arial Unicode MS" w:hAnsi="Arial Unicode MS" w:cs="Arial Unicode MS"/>
          <w:sz w:val="24"/>
          <w:szCs w:val="24"/>
        </w:rPr>
      </w:pPr>
      <w:r w:rsidRPr="000B7554">
        <w:rPr>
          <w:rFonts w:ascii="Arial Unicode MS" w:eastAsia="Arial Unicode MS" w:hAnsi="Arial Unicode MS" w:cs="Arial Unicode MS"/>
          <w:sz w:val="24"/>
          <w:szCs w:val="24"/>
        </w:rPr>
        <w:t>Mengembangkan model-model Keterpaduan Program dan Pemberdayaan Keluarga</w:t>
      </w:r>
      <w:r w:rsidR="00BD43E1" w:rsidRPr="000B7554">
        <w:rPr>
          <w:rFonts w:ascii="Arial Unicode MS" w:eastAsia="Arial Unicode MS" w:hAnsi="Arial Unicode MS" w:cs="Arial Unicode MS"/>
          <w:sz w:val="24"/>
          <w:szCs w:val="24"/>
        </w:rPr>
        <w:t xml:space="preserve"> terutama di kampung keluarga kecil berkualitas (KKB)</w:t>
      </w:r>
      <w:r w:rsidRPr="000B7554">
        <w:rPr>
          <w:rFonts w:ascii="Arial Unicode MS" w:eastAsia="Arial Unicode MS" w:hAnsi="Arial Unicode MS" w:cs="Arial Unicode MS"/>
          <w:sz w:val="24"/>
          <w:szCs w:val="24"/>
        </w:rPr>
        <w:t>;</w:t>
      </w:r>
    </w:p>
    <w:p w:rsidR="005F2AD7" w:rsidRPr="000B7554" w:rsidRDefault="005F2AD7" w:rsidP="00E47DAE">
      <w:pPr>
        <w:pStyle w:val="ListParagraph"/>
        <w:numPr>
          <w:ilvl w:val="4"/>
          <w:numId w:val="32"/>
        </w:numPr>
        <w:ind w:left="1134"/>
        <w:jc w:val="both"/>
        <w:rPr>
          <w:rFonts w:ascii="Arial Unicode MS" w:eastAsia="Arial Unicode MS" w:hAnsi="Arial Unicode MS" w:cs="Arial Unicode MS"/>
          <w:sz w:val="24"/>
          <w:szCs w:val="24"/>
        </w:rPr>
      </w:pPr>
      <w:r w:rsidRPr="000B7554">
        <w:rPr>
          <w:rFonts w:ascii="Arial Unicode MS" w:eastAsia="Arial Unicode MS" w:hAnsi="Arial Unicode MS" w:cs="Arial Unicode MS"/>
          <w:sz w:val="24"/>
          <w:szCs w:val="24"/>
        </w:rPr>
        <w:t>Mengembangkan program pemberdayaan ekonomi keluarga.</w:t>
      </w:r>
    </w:p>
    <w:p w:rsidR="00BD43E1" w:rsidRPr="000B7554" w:rsidRDefault="00BD43E1" w:rsidP="00BD43E1">
      <w:pPr>
        <w:pStyle w:val="ListParagraph"/>
        <w:ind w:left="1134"/>
        <w:jc w:val="both"/>
        <w:rPr>
          <w:rFonts w:ascii="Arial Unicode MS" w:eastAsia="Arial Unicode MS" w:hAnsi="Arial Unicode MS" w:cs="Arial Unicode MS"/>
          <w:sz w:val="24"/>
          <w:szCs w:val="24"/>
        </w:rPr>
      </w:pPr>
    </w:p>
    <w:p w:rsidR="00D00C41" w:rsidRPr="000B7554" w:rsidRDefault="004051DD" w:rsidP="00D00C41">
      <w:pPr>
        <w:pStyle w:val="ListParagraph"/>
        <w:ind w:left="567" w:firstLine="709"/>
        <w:jc w:val="both"/>
        <w:rPr>
          <w:rFonts w:ascii="Arial Unicode MS" w:eastAsia="Arial Unicode MS" w:hAnsi="Arial Unicode MS" w:cs="Arial Unicode MS"/>
          <w:sz w:val="24"/>
          <w:szCs w:val="24"/>
        </w:rPr>
      </w:pPr>
      <w:r w:rsidRPr="000B7554">
        <w:rPr>
          <w:rFonts w:ascii="Arial Unicode MS" w:eastAsia="Arial Unicode MS" w:hAnsi="Arial Unicode MS" w:cs="Arial Unicode MS"/>
          <w:sz w:val="24"/>
          <w:szCs w:val="24"/>
        </w:rPr>
        <w:t>Da</w:t>
      </w:r>
      <w:r w:rsidR="00D00C41" w:rsidRPr="000B7554">
        <w:rPr>
          <w:rFonts w:ascii="Arial Unicode MS" w:eastAsia="Arial Unicode MS" w:hAnsi="Arial Unicode MS" w:cs="Arial Unicode MS"/>
          <w:sz w:val="24"/>
          <w:szCs w:val="24"/>
        </w:rPr>
        <w:t xml:space="preserve">ri ke – </w:t>
      </w:r>
      <w:r w:rsidR="005F2AD7" w:rsidRPr="000B7554">
        <w:rPr>
          <w:rFonts w:ascii="Arial Unicode MS" w:eastAsia="Arial Unicode MS" w:hAnsi="Arial Unicode MS" w:cs="Arial Unicode MS"/>
          <w:sz w:val="24"/>
          <w:szCs w:val="24"/>
        </w:rPr>
        <w:t>2</w:t>
      </w:r>
      <w:r w:rsidR="00D00C41" w:rsidRPr="000B7554">
        <w:rPr>
          <w:rFonts w:ascii="Arial Unicode MS" w:eastAsia="Arial Unicode MS" w:hAnsi="Arial Unicode MS" w:cs="Arial Unicode MS"/>
          <w:sz w:val="24"/>
          <w:szCs w:val="24"/>
        </w:rPr>
        <w:t xml:space="preserve"> (</w:t>
      </w:r>
      <w:r w:rsidR="005F2AD7" w:rsidRPr="000B7554">
        <w:rPr>
          <w:rFonts w:ascii="Arial Unicode MS" w:eastAsia="Arial Unicode MS" w:hAnsi="Arial Unicode MS" w:cs="Arial Unicode MS"/>
          <w:sz w:val="24"/>
          <w:szCs w:val="24"/>
        </w:rPr>
        <w:t>dua</w:t>
      </w:r>
      <w:r w:rsidR="00D00C41" w:rsidRPr="000B7554">
        <w:rPr>
          <w:rFonts w:ascii="Arial Unicode MS" w:eastAsia="Arial Unicode MS" w:hAnsi="Arial Unicode MS" w:cs="Arial Unicode MS"/>
          <w:sz w:val="24"/>
          <w:szCs w:val="24"/>
        </w:rPr>
        <w:t xml:space="preserve">) sasaran </w:t>
      </w:r>
      <w:r w:rsidR="005F2AD7" w:rsidRPr="000B7554">
        <w:rPr>
          <w:rFonts w:ascii="Arial Unicode MS" w:eastAsia="Arial Unicode MS" w:hAnsi="Arial Unicode MS" w:cs="Arial Unicode MS"/>
          <w:sz w:val="24"/>
          <w:szCs w:val="24"/>
        </w:rPr>
        <w:t>program</w:t>
      </w:r>
      <w:r w:rsidR="00D00C41" w:rsidRPr="000B7554">
        <w:rPr>
          <w:rFonts w:ascii="Arial Unicode MS" w:eastAsia="Arial Unicode MS" w:hAnsi="Arial Unicode MS" w:cs="Arial Unicode MS"/>
          <w:sz w:val="24"/>
          <w:szCs w:val="24"/>
        </w:rPr>
        <w:t xml:space="preserve"> tersebut di atas diturunkan lagi kepada indikator dan target kinerja. Selengkapnya dapat dilihat di </w:t>
      </w:r>
      <w:r w:rsidR="00D00C41" w:rsidRPr="000B7554">
        <w:rPr>
          <w:rFonts w:ascii="Arial Unicode MS" w:eastAsia="Arial Unicode MS" w:hAnsi="Arial Unicode MS" w:cs="Arial Unicode MS"/>
          <w:b/>
          <w:sz w:val="24"/>
          <w:szCs w:val="24"/>
        </w:rPr>
        <w:t>tabel 4.1.</w:t>
      </w:r>
    </w:p>
    <w:p w:rsidR="00A470BD" w:rsidRPr="000B7554" w:rsidRDefault="00A470BD" w:rsidP="00D00C41">
      <w:pPr>
        <w:pStyle w:val="ListParagraph"/>
        <w:ind w:left="567" w:firstLine="709"/>
        <w:jc w:val="center"/>
        <w:rPr>
          <w:rFonts w:ascii="Arial Unicode MS" w:eastAsia="Arial Unicode MS" w:hAnsi="Arial Unicode MS" w:cs="Arial Unicode MS"/>
          <w:b/>
          <w:sz w:val="24"/>
          <w:szCs w:val="24"/>
        </w:rPr>
      </w:pPr>
    </w:p>
    <w:p w:rsidR="00A470BD" w:rsidRPr="000B7554" w:rsidRDefault="00A470BD" w:rsidP="00D00C41">
      <w:pPr>
        <w:pStyle w:val="ListParagraph"/>
        <w:ind w:left="567" w:firstLine="709"/>
        <w:jc w:val="center"/>
        <w:rPr>
          <w:rFonts w:ascii="Arial Unicode MS" w:eastAsia="Arial Unicode MS" w:hAnsi="Arial Unicode MS" w:cs="Arial Unicode MS"/>
          <w:b/>
          <w:sz w:val="24"/>
          <w:szCs w:val="24"/>
        </w:rPr>
        <w:sectPr w:rsidR="00A470BD" w:rsidRPr="000B7554" w:rsidSect="00A75765">
          <w:footerReference w:type="default" r:id="rId9"/>
          <w:pgSz w:w="11906" w:h="16838"/>
          <w:pgMar w:top="1440" w:right="1133" w:bottom="1440" w:left="1276" w:header="708" w:footer="708" w:gutter="0"/>
          <w:cols w:space="708"/>
          <w:docGrid w:linePitch="360"/>
        </w:sectPr>
      </w:pPr>
    </w:p>
    <w:p w:rsidR="00D00C41" w:rsidRPr="000B7554" w:rsidRDefault="00D00C41" w:rsidP="00D00C41">
      <w:pPr>
        <w:pStyle w:val="ListParagraph"/>
        <w:ind w:left="567" w:firstLine="709"/>
        <w:jc w:val="center"/>
        <w:rPr>
          <w:rFonts w:ascii="Arial Unicode MS" w:eastAsia="Arial Unicode MS" w:hAnsi="Arial Unicode MS" w:cs="Arial Unicode MS"/>
          <w:b/>
          <w:sz w:val="24"/>
          <w:szCs w:val="24"/>
        </w:rPr>
      </w:pPr>
      <w:r w:rsidRPr="000B7554">
        <w:rPr>
          <w:rFonts w:ascii="Arial Unicode MS" w:eastAsia="Arial Unicode MS" w:hAnsi="Arial Unicode MS" w:cs="Arial Unicode MS"/>
          <w:b/>
          <w:sz w:val="24"/>
          <w:szCs w:val="24"/>
        </w:rPr>
        <w:lastRenderedPageBreak/>
        <w:t>Tabel 4.1</w:t>
      </w:r>
    </w:p>
    <w:p w:rsidR="00D00C41" w:rsidRPr="000B7554" w:rsidRDefault="00D00C41" w:rsidP="00D00C41">
      <w:pPr>
        <w:pStyle w:val="ListParagraph"/>
        <w:ind w:left="567" w:firstLine="709"/>
        <w:jc w:val="center"/>
        <w:rPr>
          <w:rFonts w:ascii="Arial Unicode MS" w:eastAsia="Arial Unicode MS" w:hAnsi="Arial Unicode MS" w:cs="Arial Unicode MS"/>
          <w:b/>
          <w:sz w:val="24"/>
          <w:szCs w:val="24"/>
        </w:rPr>
      </w:pPr>
      <w:r w:rsidRPr="000B7554">
        <w:rPr>
          <w:rFonts w:ascii="Arial Unicode MS" w:eastAsia="Arial Unicode MS" w:hAnsi="Arial Unicode MS" w:cs="Arial Unicode MS"/>
          <w:b/>
          <w:sz w:val="24"/>
          <w:szCs w:val="24"/>
        </w:rPr>
        <w:t>Prioritas &amp; Sasaran Daerah, Indikator dan Target Kinerja</w:t>
      </w:r>
    </w:p>
    <w:p w:rsidR="00D00C41" w:rsidRPr="000B7554" w:rsidRDefault="00F81BD3" w:rsidP="00D00C41">
      <w:pPr>
        <w:pStyle w:val="ListParagraph"/>
        <w:ind w:left="567" w:firstLine="709"/>
        <w:jc w:val="center"/>
        <w:rPr>
          <w:rFonts w:ascii="Arial Unicode MS" w:eastAsia="Arial Unicode MS" w:hAnsi="Arial Unicode MS" w:cs="Arial Unicode MS"/>
          <w:b/>
          <w:sz w:val="24"/>
          <w:szCs w:val="24"/>
        </w:rPr>
      </w:pPr>
      <w:r w:rsidRPr="000B7554">
        <w:rPr>
          <w:rFonts w:ascii="Arial Unicode MS" w:eastAsia="Arial Unicode MS" w:hAnsi="Arial Unicode MS" w:cs="Arial Unicode MS"/>
          <w:b/>
          <w:sz w:val="24"/>
          <w:szCs w:val="24"/>
        </w:rPr>
        <w:t>DPPKB</w:t>
      </w:r>
      <w:r w:rsidR="00D00C41" w:rsidRPr="000B7554">
        <w:rPr>
          <w:rFonts w:ascii="Arial Unicode MS" w:eastAsia="Arial Unicode MS" w:hAnsi="Arial Unicode MS" w:cs="Arial Unicode MS"/>
          <w:b/>
          <w:sz w:val="24"/>
          <w:szCs w:val="24"/>
        </w:rPr>
        <w:t xml:space="preserve"> Kabupaten Sukabumi</w:t>
      </w:r>
    </w:p>
    <w:p w:rsidR="00D00C41" w:rsidRPr="000B7554" w:rsidRDefault="00033505" w:rsidP="00D00C41">
      <w:pPr>
        <w:pStyle w:val="ListParagraph"/>
        <w:ind w:left="567" w:firstLine="709"/>
        <w:jc w:val="center"/>
        <w:rPr>
          <w:rFonts w:ascii="Arial Unicode MS" w:eastAsia="Arial Unicode MS" w:hAnsi="Arial Unicode MS" w:cs="Arial Unicode MS"/>
          <w:b/>
          <w:sz w:val="24"/>
          <w:szCs w:val="24"/>
        </w:rPr>
      </w:pPr>
      <w:r w:rsidRPr="000B7554">
        <w:rPr>
          <w:rFonts w:ascii="Arial Unicode MS" w:eastAsia="Arial Unicode MS" w:hAnsi="Arial Unicode MS" w:cs="Arial Unicode MS"/>
          <w:b/>
          <w:sz w:val="24"/>
          <w:szCs w:val="24"/>
        </w:rPr>
        <w:t>Periode 2016-2021</w:t>
      </w:r>
    </w:p>
    <w:p w:rsidR="004338AD" w:rsidRPr="000B7554" w:rsidRDefault="004338AD" w:rsidP="00D00C41">
      <w:pPr>
        <w:pStyle w:val="ListParagraph"/>
        <w:ind w:left="567" w:firstLine="709"/>
        <w:jc w:val="center"/>
        <w:rPr>
          <w:rFonts w:ascii="Arial Unicode MS" w:eastAsia="Arial Unicode MS" w:hAnsi="Arial Unicode MS" w:cs="Arial Unicode MS"/>
          <w:b/>
          <w:sz w:val="24"/>
          <w:szCs w:val="24"/>
        </w:rPr>
      </w:pPr>
    </w:p>
    <w:tbl>
      <w:tblPr>
        <w:tblStyle w:val="TableGrid"/>
        <w:tblW w:w="14034"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67"/>
        <w:gridCol w:w="1843"/>
        <w:gridCol w:w="1985"/>
        <w:gridCol w:w="850"/>
        <w:gridCol w:w="851"/>
        <w:gridCol w:w="708"/>
        <w:gridCol w:w="709"/>
        <w:gridCol w:w="709"/>
        <w:gridCol w:w="709"/>
        <w:gridCol w:w="708"/>
        <w:gridCol w:w="709"/>
        <w:gridCol w:w="2835"/>
        <w:gridCol w:w="851"/>
      </w:tblGrid>
      <w:tr w:rsidR="005403FE" w:rsidRPr="000B7554" w:rsidTr="005403FE">
        <w:trPr>
          <w:trHeight w:val="484"/>
          <w:tblHeader/>
        </w:trPr>
        <w:tc>
          <w:tcPr>
            <w:tcW w:w="567" w:type="dxa"/>
            <w:vMerge w:val="restart"/>
            <w:tcBorders>
              <w:top w:val="single" w:sz="12" w:space="0" w:color="auto"/>
              <w:bottom w:val="single" w:sz="12" w:space="0" w:color="auto"/>
            </w:tcBorders>
            <w:vAlign w:val="center"/>
          </w:tcPr>
          <w:p w:rsidR="005403FE" w:rsidRPr="000B7554" w:rsidRDefault="005403FE" w:rsidP="004C3021">
            <w:pPr>
              <w:pStyle w:val="ListParagraph"/>
              <w:ind w:left="0"/>
              <w:jc w:val="center"/>
              <w:rPr>
                <w:rFonts w:ascii="Arial Unicode MS" w:eastAsia="Arial Unicode MS" w:hAnsi="Arial Unicode MS" w:cs="Arial Unicode MS"/>
                <w:sz w:val="18"/>
                <w:szCs w:val="18"/>
                <w:lang w:val="id-ID"/>
              </w:rPr>
            </w:pPr>
            <w:r w:rsidRPr="000B7554">
              <w:rPr>
                <w:rFonts w:ascii="Arial Unicode MS" w:eastAsia="Arial Unicode MS" w:hAnsi="Arial Unicode MS" w:cs="Arial Unicode MS"/>
                <w:sz w:val="18"/>
                <w:szCs w:val="18"/>
                <w:lang w:val="id-ID"/>
              </w:rPr>
              <w:t>NO</w:t>
            </w:r>
          </w:p>
        </w:tc>
        <w:tc>
          <w:tcPr>
            <w:tcW w:w="1843" w:type="dxa"/>
            <w:vMerge w:val="restart"/>
            <w:tcBorders>
              <w:top w:val="single" w:sz="12" w:space="0" w:color="auto"/>
              <w:bottom w:val="single" w:sz="12" w:space="0" w:color="auto"/>
            </w:tcBorders>
            <w:vAlign w:val="center"/>
          </w:tcPr>
          <w:p w:rsidR="005403FE" w:rsidRPr="000B7554" w:rsidRDefault="005403FE" w:rsidP="00AF2854">
            <w:pPr>
              <w:pStyle w:val="ListParagraph"/>
              <w:ind w:left="0"/>
              <w:jc w:val="center"/>
              <w:rPr>
                <w:rFonts w:ascii="Arial Unicode MS" w:eastAsia="Arial Unicode MS" w:hAnsi="Arial Unicode MS" w:cs="Arial Unicode MS"/>
                <w:sz w:val="18"/>
                <w:szCs w:val="18"/>
                <w:lang w:val="id-ID"/>
              </w:rPr>
            </w:pPr>
            <w:r w:rsidRPr="000B7554">
              <w:rPr>
                <w:rFonts w:ascii="Arial Unicode MS" w:eastAsia="Arial Unicode MS" w:hAnsi="Arial Unicode MS" w:cs="Arial Unicode MS"/>
                <w:sz w:val="18"/>
                <w:szCs w:val="18"/>
                <w:lang w:val="id-ID"/>
              </w:rPr>
              <w:t xml:space="preserve">SASARAN </w:t>
            </w:r>
            <w:r w:rsidRPr="000B7554">
              <w:rPr>
                <w:rFonts w:ascii="Arial Unicode MS" w:eastAsia="Arial Unicode MS" w:hAnsi="Arial Unicode MS" w:cs="Arial Unicode MS"/>
                <w:sz w:val="18"/>
                <w:szCs w:val="18"/>
              </w:rPr>
              <w:t>STRATEGIS</w:t>
            </w:r>
          </w:p>
        </w:tc>
        <w:tc>
          <w:tcPr>
            <w:tcW w:w="1985" w:type="dxa"/>
            <w:vMerge w:val="restart"/>
            <w:tcBorders>
              <w:top w:val="single" w:sz="12" w:space="0" w:color="auto"/>
              <w:bottom w:val="single" w:sz="12" w:space="0" w:color="auto"/>
            </w:tcBorders>
            <w:vAlign w:val="center"/>
          </w:tcPr>
          <w:p w:rsidR="005403FE" w:rsidRPr="000B7554" w:rsidRDefault="005403FE" w:rsidP="004C3021">
            <w:pPr>
              <w:pStyle w:val="ListParagraph"/>
              <w:ind w:left="0"/>
              <w:jc w:val="center"/>
              <w:rPr>
                <w:rFonts w:ascii="Arial Unicode MS" w:eastAsia="Arial Unicode MS" w:hAnsi="Arial Unicode MS" w:cs="Arial Unicode MS"/>
                <w:sz w:val="18"/>
                <w:szCs w:val="18"/>
                <w:lang w:val="id-ID"/>
              </w:rPr>
            </w:pPr>
            <w:r w:rsidRPr="000B7554">
              <w:rPr>
                <w:rFonts w:ascii="Arial Unicode MS" w:eastAsia="Arial Unicode MS" w:hAnsi="Arial Unicode MS" w:cs="Arial Unicode MS"/>
                <w:sz w:val="18"/>
                <w:szCs w:val="18"/>
                <w:lang w:val="id-ID"/>
              </w:rPr>
              <w:t>INDIKATOR KINERJA</w:t>
            </w:r>
          </w:p>
        </w:tc>
        <w:tc>
          <w:tcPr>
            <w:tcW w:w="850" w:type="dxa"/>
            <w:vMerge w:val="restart"/>
            <w:tcBorders>
              <w:top w:val="single" w:sz="12" w:space="0" w:color="auto"/>
              <w:bottom w:val="single" w:sz="12" w:space="0" w:color="auto"/>
            </w:tcBorders>
            <w:vAlign w:val="center"/>
          </w:tcPr>
          <w:p w:rsidR="005403FE" w:rsidRPr="000B7554" w:rsidRDefault="005403FE" w:rsidP="004C3021">
            <w:pPr>
              <w:pStyle w:val="ListParagraph"/>
              <w:ind w:left="-108" w:right="-108"/>
              <w:jc w:val="center"/>
              <w:rPr>
                <w:rFonts w:ascii="Arial Unicode MS" w:eastAsia="Arial Unicode MS" w:hAnsi="Arial Unicode MS" w:cs="Arial Unicode MS"/>
                <w:sz w:val="18"/>
                <w:szCs w:val="18"/>
                <w:lang w:val="id-ID"/>
              </w:rPr>
            </w:pPr>
            <w:r w:rsidRPr="000B7554">
              <w:rPr>
                <w:rFonts w:ascii="Arial Unicode MS" w:eastAsia="Arial Unicode MS" w:hAnsi="Arial Unicode MS" w:cs="Arial Unicode MS"/>
                <w:sz w:val="18"/>
                <w:szCs w:val="18"/>
                <w:lang w:val="id-ID"/>
              </w:rPr>
              <w:t>SATUAN</w:t>
            </w:r>
          </w:p>
        </w:tc>
        <w:tc>
          <w:tcPr>
            <w:tcW w:w="851" w:type="dxa"/>
            <w:vMerge w:val="restart"/>
            <w:tcBorders>
              <w:top w:val="single" w:sz="12" w:space="0" w:color="auto"/>
              <w:bottom w:val="single" w:sz="12" w:space="0" w:color="auto"/>
            </w:tcBorders>
            <w:vAlign w:val="center"/>
          </w:tcPr>
          <w:p w:rsidR="005403FE" w:rsidRPr="000B7554" w:rsidRDefault="005403FE" w:rsidP="004C3021">
            <w:pPr>
              <w:pStyle w:val="ListParagraph"/>
              <w:ind w:left="-108" w:right="-108"/>
              <w:jc w:val="center"/>
              <w:rPr>
                <w:rFonts w:ascii="Arial Unicode MS" w:eastAsia="Arial Unicode MS" w:hAnsi="Arial Unicode MS" w:cs="Arial Unicode MS"/>
                <w:sz w:val="18"/>
                <w:szCs w:val="18"/>
                <w:lang w:val="id-ID"/>
              </w:rPr>
            </w:pPr>
            <w:r w:rsidRPr="000B7554">
              <w:rPr>
                <w:rFonts w:ascii="Arial Unicode MS" w:eastAsia="Arial Unicode MS" w:hAnsi="Arial Unicode MS" w:cs="Arial Unicode MS"/>
                <w:sz w:val="18"/>
                <w:szCs w:val="18"/>
                <w:lang w:val="id-ID"/>
              </w:rPr>
              <w:t>KONDISI KINERJA AWAL</w:t>
            </w:r>
          </w:p>
        </w:tc>
        <w:tc>
          <w:tcPr>
            <w:tcW w:w="4252" w:type="dxa"/>
            <w:gridSpan w:val="6"/>
            <w:tcBorders>
              <w:top w:val="single" w:sz="12" w:space="0" w:color="auto"/>
              <w:bottom w:val="single" w:sz="8" w:space="0" w:color="auto"/>
            </w:tcBorders>
            <w:vAlign w:val="center"/>
          </w:tcPr>
          <w:p w:rsidR="005403FE" w:rsidRPr="000B7554" w:rsidRDefault="005403FE" w:rsidP="004C3021">
            <w:pPr>
              <w:pStyle w:val="ListParagraph"/>
              <w:ind w:left="0"/>
              <w:jc w:val="center"/>
              <w:rPr>
                <w:rFonts w:ascii="Arial Unicode MS" w:eastAsia="Arial Unicode MS" w:hAnsi="Arial Unicode MS" w:cs="Arial Unicode MS"/>
                <w:sz w:val="18"/>
                <w:szCs w:val="18"/>
                <w:lang w:val="id-ID"/>
              </w:rPr>
            </w:pPr>
            <w:r w:rsidRPr="000B7554">
              <w:rPr>
                <w:rFonts w:ascii="Arial Unicode MS" w:eastAsia="Arial Unicode MS" w:hAnsi="Arial Unicode MS" w:cs="Arial Unicode MS"/>
                <w:sz w:val="18"/>
                <w:szCs w:val="18"/>
                <w:lang w:val="id-ID"/>
              </w:rPr>
              <w:t>TARGET KINERJA</w:t>
            </w:r>
          </w:p>
        </w:tc>
        <w:tc>
          <w:tcPr>
            <w:tcW w:w="2835" w:type="dxa"/>
            <w:vMerge w:val="restart"/>
            <w:tcBorders>
              <w:top w:val="single" w:sz="12" w:space="0" w:color="auto"/>
              <w:bottom w:val="single" w:sz="12" w:space="0" w:color="auto"/>
            </w:tcBorders>
            <w:vAlign w:val="center"/>
          </w:tcPr>
          <w:p w:rsidR="005403FE" w:rsidRPr="000B7554" w:rsidRDefault="005403FE" w:rsidP="004C3021">
            <w:pPr>
              <w:pStyle w:val="ListParagraph"/>
              <w:ind w:left="0"/>
              <w:jc w:val="center"/>
              <w:rPr>
                <w:rFonts w:ascii="Arial Unicode MS" w:eastAsia="Arial Unicode MS" w:hAnsi="Arial Unicode MS" w:cs="Arial Unicode MS"/>
                <w:sz w:val="18"/>
                <w:szCs w:val="18"/>
                <w:lang w:val="id-ID"/>
              </w:rPr>
            </w:pPr>
            <w:r w:rsidRPr="000B7554">
              <w:rPr>
                <w:rFonts w:ascii="Arial Unicode MS" w:eastAsia="Arial Unicode MS" w:hAnsi="Arial Unicode MS" w:cs="Arial Unicode MS"/>
                <w:sz w:val="18"/>
                <w:szCs w:val="18"/>
                <w:lang w:val="id-ID"/>
              </w:rPr>
              <w:t>PROGRAM</w:t>
            </w:r>
          </w:p>
        </w:tc>
        <w:tc>
          <w:tcPr>
            <w:tcW w:w="851" w:type="dxa"/>
            <w:vMerge w:val="restart"/>
            <w:tcBorders>
              <w:top w:val="single" w:sz="12" w:space="0" w:color="auto"/>
              <w:bottom w:val="single" w:sz="12" w:space="0" w:color="auto"/>
            </w:tcBorders>
            <w:vAlign w:val="center"/>
          </w:tcPr>
          <w:p w:rsidR="005403FE" w:rsidRPr="000B7554" w:rsidRDefault="005403FE" w:rsidP="004C3021">
            <w:pPr>
              <w:pStyle w:val="ListParagraph"/>
              <w:ind w:left="0"/>
              <w:jc w:val="center"/>
              <w:rPr>
                <w:rFonts w:ascii="Arial Unicode MS" w:eastAsia="Arial Unicode MS" w:hAnsi="Arial Unicode MS" w:cs="Arial Unicode MS"/>
                <w:sz w:val="18"/>
                <w:szCs w:val="18"/>
                <w:lang w:val="id-ID"/>
              </w:rPr>
            </w:pPr>
            <w:r w:rsidRPr="000B7554">
              <w:rPr>
                <w:rFonts w:ascii="Arial Unicode MS" w:eastAsia="Arial Unicode MS" w:hAnsi="Arial Unicode MS" w:cs="Arial Unicode MS"/>
                <w:sz w:val="18"/>
                <w:szCs w:val="18"/>
                <w:lang w:val="id-ID"/>
              </w:rPr>
              <w:t>KET</w:t>
            </w:r>
          </w:p>
        </w:tc>
      </w:tr>
      <w:tr w:rsidR="004338AD" w:rsidRPr="000B7554" w:rsidTr="005403FE">
        <w:trPr>
          <w:tblHeader/>
        </w:trPr>
        <w:tc>
          <w:tcPr>
            <w:tcW w:w="567" w:type="dxa"/>
            <w:vMerge/>
            <w:tcBorders>
              <w:top w:val="single" w:sz="8" w:space="0" w:color="auto"/>
              <w:bottom w:val="single" w:sz="12" w:space="0" w:color="auto"/>
            </w:tcBorders>
          </w:tcPr>
          <w:p w:rsidR="004338AD" w:rsidRPr="000B7554" w:rsidRDefault="004338AD" w:rsidP="004C3021">
            <w:pPr>
              <w:pStyle w:val="ListParagraph"/>
              <w:ind w:left="0"/>
              <w:jc w:val="both"/>
              <w:rPr>
                <w:rFonts w:ascii="Arial Unicode MS" w:eastAsia="Arial Unicode MS" w:hAnsi="Arial Unicode MS" w:cs="Arial Unicode MS"/>
                <w:sz w:val="18"/>
                <w:szCs w:val="18"/>
              </w:rPr>
            </w:pPr>
          </w:p>
        </w:tc>
        <w:tc>
          <w:tcPr>
            <w:tcW w:w="1843" w:type="dxa"/>
            <w:vMerge/>
            <w:tcBorders>
              <w:top w:val="single" w:sz="8" w:space="0" w:color="auto"/>
              <w:bottom w:val="single" w:sz="12" w:space="0" w:color="auto"/>
            </w:tcBorders>
          </w:tcPr>
          <w:p w:rsidR="004338AD" w:rsidRPr="000B7554" w:rsidRDefault="004338AD" w:rsidP="004C3021">
            <w:pPr>
              <w:pStyle w:val="ListParagraph"/>
              <w:ind w:left="0"/>
              <w:jc w:val="both"/>
              <w:rPr>
                <w:rFonts w:ascii="Arial Unicode MS" w:eastAsia="Arial Unicode MS" w:hAnsi="Arial Unicode MS" w:cs="Arial Unicode MS"/>
                <w:sz w:val="18"/>
                <w:szCs w:val="18"/>
              </w:rPr>
            </w:pPr>
          </w:p>
        </w:tc>
        <w:tc>
          <w:tcPr>
            <w:tcW w:w="1985" w:type="dxa"/>
            <w:vMerge/>
            <w:tcBorders>
              <w:top w:val="single" w:sz="8" w:space="0" w:color="auto"/>
              <w:bottom w:val="single" w:sz="12" w:space="0" w:color="auto"/>
            </w:tcBorders>
          </w:tcPr>
          <w:p w:rsidR="004338AD" w:rsidRPr="000B7554" w:rsidRDefault="004338AD" w:rsidP="004C3021">
            <w:pPr>
              <w:pStyle w:val="ListParagraph"/>
              <w:ind w:left="0"/>
              <w:jc w:val="both"/>
              <w:rPr>
                <w:rFonts w:ascii="Arial Unicode MS" w:eastAsia="Arial Unicode MS" w:hAnsi="Arial Unicode MS" w:cs="Arial Unicode MS"/>
                <w:sz w:val="18"/>
                <w:szCs w:val="18"/>
              </w:rPr>
            </w:pPr>
          </w:p>
        </w:tc>
        <w:tc>
          <w:tcPr>
            <w:tcW w:w="850" w:type="dxa"/>
            <w:vMerge/>
            <w:tcBorders>
              <w:top w:val="single" w:sz="8" w:space="0" w:color="auto"/>
              <w:bottom w:val="single" w:sz="12" w:space="0" w:color="auto"/>
            </w:tcBorders>
          </w:tcPr>
          <w:p w:rsidR="004338AD" w:rsidRPr="000B7554" w:rsidRDefault="004338AD" w:rsidP="004C3021">
            <w:pPr>
              <w:pStyle w:val="ListParagraph"/>
              <w:ind w:left="0"/>
              <w:jc w:val="both"/>
              <w:rPr>
                <w:rFonts w:ascii="Arial Unicode MS" w:eastAsia="Arial Unicode MS" w:hAnsi="Arial Unicode MS" w:cs="Arial Unicode MS"/>
                <w:sz w:val="18"/>
                <w:szCs w:val="18"/>
              </w:rPr>
            </w:pPr>
          </w:p>
        </w:tc>
        <w:tc>
          <w:tcPr>
            <w:tcW w:w="851" w:type="dxa"/>
            <w:vMerge/>
            <w:tcBorders>
              <w:top w:val="single" w:sz="8" w:space="0" w:color="auto"/>
              <w:bottom w:val="single" w:sz="12" w:space="0" w:color="auto"/>
            </w:tcBorders>
          </w:tcPr>
          <w:p w:rsidR="004338AD" w:rsidRPr="000B7554" w:rsidRDefault="004338AD" w:rsidP="004C3021">
            <w:pPr>
              <w:pStyle w:val="ListParagraph"/>
              <w:ind w:left="0"/>
              <w:jc w:val="both"/>
              <w:rPr>
                <w:rFonts w:ascii="Arial Unicode MS" w:eastAsia="Arial Unicode MS" w:hAnsi="Arial Unicode MS" w:cs="Arial Unicode MS"/>
                <w:sz w:val="18"/>
                <w:szCs w:val="18"/>
              </w:rPr>
            </w:pPr>
          </w:p>
        </w:tc>
        <w:tc>
          <w:tcPr>
            <w:tcW w:w="708" w:type="dxa"/>
            <w:tcBorders>
              <w:top w:val="single" w:sz="8" w:space="0" w:color="auto"/>
              <w:bottom w:val="single" w:sz="12" w:space="0" w:color="auto"/>
            </w:tcBorders>
            <w:vAlign w:val="center"/>
          </w:tcPr>
          <w:p w:rsidR="004338AD" w:rsidRPr="000B7554" w:rsidRDefault="004338AD" w:rsidP="004C3021">
            <w:pPr>
              <w:pStyle w:val="ListParagraph"/>
              <w:ind w:left="0"/>
              <w:jc w:val="center"/>
              <w:rPr>
                <w:rFonts w:ascii="Arial Unicode MS" w:eastAsia="Arial Unicode MS" w:hAnsi="Arial Unicode MS" w:cs="Arial Unicode MS"/>
                <w:sz w:val="18"/>
                <w:szCs w:val="18"/>
              </w:rPr>
            </w:pPr>
            <w:r w:rsidRPr="000B7554">
              <w:rPr>
                <w:rFonts w:ascii="Arial Unicode MS" w:eastAsia="Arial Unicode MS" w:hAnsi="Arial Unicode MS" w:cs="Arial Unicode MS"/>
                <w:sz w:val="18"/>
                <w:szCs w:val="18"/>
                <w:lang w:val="id-ID"/>
              </w:rPr>
              <w:t>201</w:t>
            </w:r>
            <w:r w:rsidRPr="000B7554">
              <w:rPr>
                <w:rFonts w:ascii="Arial Unicode MS" w:eastAsia="Arial Unicode MS" w:hAnsi="Arial Unicode MS" w:cs="Arial Unicode MS"/>
                <w:sz w:val="18"/>
                <w:szCs w:val="18"/>
              </w:rPr>
              <w:t>6</w:t>
            </w:r>
          </w:p>
        </w:tc>
        <w:tc>
          <w:tcPr>
            <w:tcW w:w="709" w:type="dxa"/>
            <w:tcBorders>
              <w:top w:val="single" w:sz="8" w:space="0" w:color="auto"/>
              <w:bottom w:val="single" w:sz="12" w:space="0" w:color="auto"/>
            </w:tcBorders>
            <w:vAlign w:val="center"/>
          </w:tcPr>
          <w:p w:rsidR="004338AD" w:rsidRPr="000B7554" w:rsidRDefault="00432FE9" w:rsidP="004C3021">
            <w:pPr>
              <w:pStyle w:val="ListParagraph"/>
              <w:ind w:left="0"/>
              <w:jc w:val="center"/>
              <w:rPr>
                <w:rFonts w:ascii="Arial Unicode MS" w:eastAsia="Arial Unicode MS" w:hAnsi="Arial Unicode MS" w:cs="Arial Unicode MS"/>
                <w:sz w:val="18"/>
                <w:szCs w:val="18"/>
              </w:rPr>
            </w:pPr>
            <w:r w:rsidRPr="000B7554">
              <w:rPr>
                <w:rFonts w:ascii="Arial Unicode MS" w:eastAsia="Arial Unicode MS" w:hAnsi="Arial Unicode MS" w:cs="Arial Unicode MS"/>
                <w:sz w:val="18"/>
                <w:szCs w:val="18"/>
                <w:lang w:val="id-ID"/>
              </w:rPr>
              <w:t>201</w:t>
            </w:r>
            <w:r w:rsidR="00F7737B" w:rsidRPr="000B7554">
              <w:rPr>
                <w:rFonts w:ascii="Arial Unicode MS" w:eastAsia="Arial Unicode MS" w:hAnsi="Arial Unicode MS" w:cs="Arial Unicode MS"/>
                <w:sz w:val="18"/>
                <w:szCs w:val="18"/>
                <w:lang w:val="id-ID"/>
              </w:rPr>
              <w:t>7</w:t>
            </w:r>
          </w:p>
        </w:tc>
        <w:tc>
          <w:tcPr>
            <w:tcW w:w="709" w:type="dxa"/>
            <w:tcBorders>
              <w:top w:val="single" w:sz="8" w:space="0" w:color="auto"/>
              <w:bottom w:val="single" w:sz="12" w:space="0" w:color="auto"/>
            </w:tcBorders>
            <w:vAlign w:val="center"/>
          </w:tcPr>
          <w:p w:rsidR="004338AD" w:rsidRPr="000B7554" w:rsidRDefault="004338AD" w:rsidP="004C3021">
            <w:pPr>
              <w:pStyle w:val="ListParagraph"/>
              <w:ind w:left="0"/>
              <w:jc w:val="center"/>
              <w:rPr>
                <w:rFonts w:ascii="Arial Unicode MS" w:eastAsia="Arial Unicode MS" w:hAnsi="Arial Unicode MS" w:cs="Arial Unicode MS"/>
                <w:sz w:val="18"/>
                <w:szCs w:val="18"/>
              </w:rPr>
            </w:pPr>
            <w:r w:rsidRPr="000B7554">
              <w:rPr>
                <w:rFonts w:ascii="Arial Unicode MS" w:eastAsia="Arial Unicode MS" w:hAnsi="Arial Unicode MS" w:cs="Arial Unicode MS"/>
                <w:sz w:val="18"/>
                <w:szCs w:val="18"/>
                <w:lang w:val="id-ID"/>
              </w:rPr>
              <w:t>201</w:t>
            </w:r>
            <w:r w:rsidRPr="000B7554">
              <w:rPr>
                <w:rFonts w:ascii="Arial Unicode MS" w:eastAsia="Arial Unicode MS" w:hAnsi="Arial Unicode MS" w:cs="Arial Unicode MS"/>
                <w:sz w:val="18"/>
                <w:szCs w:val="18"/>
              </w:rPr>
              <w:t>8</w:t>
            </w:r>
          </w:p>
        </w:tc>
        <w:tc>
          <w:tcPr>
            <w:tcW w:w="709" w:type="dxa"/>
            <w:tcBorders>
              <w:top w:val="single" w:sz="8" w:space="0" w:color="auto"/>
              <w:bottom w:val="single" w:sz="12" w:space="0" w:color="auto"/>
            </w:tcBorders>
            <w:vAlign w:val="center"/>
          </w:tcPr>
          <w:p w:rsidR="004338AD" w:rsidRPr="000B7554" w:rsidRDefault="004338AD" w:rsidP="004C3021">
            <w:pPr>
              <w:pStyle w:val="ListParagraph"/>
              <w:ind w:left="0"/>
              <w:jc w:val="center"/>
              <w:rPr>
                <w:rFonts w:ascii="Arial Unicode MS" w:eastAsia="Arial Unicode MS" w:hAnsi="Arial Unicode MS" w:cs="Arial Unicode MS"/>
                <w:sz w:val="18"/>
                <w:szCs w:val="18"/>
              </w:rPr>
            </w:pPr>
            <w:r w:rsidRPr="000B7554">
              <w:rPr>
                <w:rFonts w:ascii="Arial Unicode MS" w:eastAsia="Arial Unicode MS" w:hAnsi="Arial Unicode MS" w:cs="Arial Unicode MS"/>
                <w:sz w:val="18"/>
                <w:szCs w:val="18"/>
                <w:lang w:val="id-ID"/>
              </w:rPr>
              <w:t>201</w:t>
            </w:r>
            <w:r w:rsidRPr="000B7554">
              <w:rPr>
                <w:rFonts w:ascii="Arial Unicode MS" w:eastAsia="Arial Unicode MS" w:hAnsi="Arial Unicode MS" w:cs="Arial Unicode MS"/>
                <w:sz w:val="18"/>
                <w:szCs w:val="18"/>
              </w:rPr>
              <w:t>9</w:t>
            </w:r>
          </w:p>
        </w:tc>
        <w:tc>
          <w:tcPr>
            <w:tcW w:w="708" w:type="dxa"/>
            <w:tcBorders>
              <w:top w:val="single" w:sz="8" w:space="0" w:color="auto"/>
              <w:bottom w:val="single" w:sz="12" w:space="0" w:color="auto"/>
            </w:tcBorders>
            <w:vAlign w:val="center"/>
          </w:tcPr>
          <w:p w:rsidR="004338AD" w:rsidRPr="000B7554" w:rsidRDefault="004338AD" w:rsidP="004C3021">
            <w:pPr>
              <w:pStyle w:val="ListParagraph"/>
              <w:ind w:left="0"/>
              <w:jc w:val="center"/>
              <w:rPr>
                <w:rFonts w:ascii="Arial Unicode MS" w:eastAsia="Arial Unicode MS" w:hAnsi="Arial Unicode MS" w:cs="Arial Unicode MS"/>
                <w:sz w:val="18"/>
                <w:szCs w:val="18"/>
              </w:rPr>
            </w:pPr>
            <w:r w:rsidRPr="000B7554">
              <w:rPr>
                <w:rFonts w:ascii="Arial Unicode MS" w:eastAsia="Arial Unicode MS" w:hAnsi="Arial Unicode MS" w:cs="Arial Unicode MS"/>
                <w:sz w:val="18"/>
                <w:szCs w:val="18"/>
                <w:lang w:val="id-ID"/>
              </w:rPr>
              <w:t>20</w:t>
            </w:r>
            <w:r w:rsidRPr="000B7554">
              <w:rPr>
                <w:rFonts w:ascii="Arial Unicode MS" w:eastAsia="Arial Unicode MS" w:hAnsi="Arial Unicode MS" w:cs="Arial Unicode MS"/>
                <w:sz w:val="18"/>
                <w:szCs w:val="18"/>
              </w:rPr>
              <w:t>20</w:t>
            </w:r>
          </w:p>
        </w:tc>
        <w:tc>
          <w:tcPr>
            <w:tcW w:w="709" w:type="dxa"/>
            <w:tcBorders>
              <w:top w:val="single" w:sz="8" w:space="0" w:color="auto"/>
              <w:bottom w:val="single" w:sz="12" w:space="0" w:color="auto"/>
            </w:tcBorders>
            <w:vAlign w:val="center"/>
          </w:tcPr>
          <w:p w:rsidR="004338AD" w:rsidRPr="000B7554" w:rsidRDefault="004338AD" w:rsidP="005403FE">
            <w:pPr>
              <w:pStyle w:val="ListParagraph"/>
              <w:ind w:left="0"/>
              <w:jc w:val="center"/>
              <w:rPr>
                <w:rFonts w:ascii="Arial Unicode MS" w:eastAsia="Arial Unicode MS" w:hAnsi="Arial Unicode MS" w:cs="Arial Unicode MS"/>
                <w:sz w:val="18"/>
                <w:szCs w:val="18"/>
              </w:rPr>
            </w:pPr>
            <w:r w:rsidRPr="000B7554">
              <w:rPr>
                <w:rFonts w:ascii="Arial Unicode MS" w:eastAsia="Arial Unicode MS" w:hAnsi="Arial Unicode MS" w:cs="Arial Unicode MS"/>
                <w:sz w:val="18"/>
                <w:szCs w:val="18"/>
              </w:rPr>
              <w:t>2021</w:t>
            </w:r>
          </w:p>
        </w:tc>
        <w:tc>
          <w:tcPr>
            <w:tcW w:w="2835" w:type="dxa"/>
            <w:vMerge/>
            <w:tcBorders>
              <w:top w:val="single" w:sz="8" w:space="0" w:color="auto"/>
              <w:bottom w:val="single" w:sz="12" w:space="0" w:color="auto"/>
            </w:tcBorders>
          </w:tcPr>
          <w:p w:rsidR="004338AD" w:rsidRPr="000B7554" w:rsidRDefault="004338AD" w:rsidP="004C3021">
            <w:pPr>
              <w:pStyle w:val="ListParagraph"/>
              <w:ind w:left="0"/>
              <w:jc w:val="center"/>
              <w:rPr>
                <w:rFonts w:ascii="Arial Unicode MS" w:eastAsia="Arial Unicode MS" w:hAnsi="Arial Unicode MS" w:cs="Arial Unicode MS"/>
                <w:sz w:val="18"/>
                <w:szCs w:val="18"/>
              </w:rPr>
            </w:pPr>
          </w:p>
        </w:tc>
        <w:tc>
          <w:tcPr>
            <w:tcW w:w="851" w:type="dxa"/>
            <w:vMerge/>
            <w:tcBorders>
              <w:top w:val="single" w:sz="8" w:space="0" w:color="auto"/>
              <w:bottom w:val="single" w:sz="12" w:space="0" w:color="auto"/>
            </w:tcBorders>
            <w:vAlign w:val="center"/>
          </w:tcPr>
          <w:p w:rsidR="004338AD" w:rsidRPr="000B7554" w:rsidRDefault="004338AD" w:rsidP="004C3021">
            <w:pPr>
              <w:pStyle w:val="ListParagraph"/>
              <w:ind w:left="0"/>
              <w:jc w:val="center"/>
              <w:rPr>
                <w:rFonts w:ascii="Arial Unicode MS" w:eastAsia="Arial Unicode MS" w:hAnsi="Arial Unicode MS" w:cs="Arial Unicode MS"/>
                <w:sz w:val="18"/>
                <w:szCs w:val="18"/>
              </w:rPr>
            </w:pPr>
          </w:p>
        </w:tc>
      </w:tr>
      <w:tr w:rsidR="005403FE" w:rsidRPr="000B7554" w:rsidTr="005403FE">
        <w:tc>
          <w:tcPr>
            <w:tcW w:w="567" w:type="dxa"/>
            <w:vMerge w:val="restart"/>
            <w:tcBorders>
              <w:top w:val="single" w:sz="12" w:space="0" w:color="auto"/>
            </w:tcBorders>
          </w:tcPr>
          <w:p w:rsidR="005403FE" w:rsidRPr="000B7554" w:rsidRDefault="005403FE" w:rsidP="005403FE">
            <w:pPr>
              <w:pStyle w:val="ListParagraph"/>
              <w:ind w:left="0"/>
              <w:jc w:val="center"/>
              <w:rPr>
                <w:rFonts w:ascii="Arial Unicode MS" w:eastAsia="Arial Unicode MS" w:hAnsi="Arial Unicode MS" w:cs="Arial Unicode MS"/>
                <w:sz w:val="18"/>
                <w:szCs w:val="18"/>
              </w:rPr>
            </w:pPr>
            <w:r w:rsidRPr="000B7554">
              <w:rPr>
                <w:rFonts w:ascii="Arial Unicode MS" w:eastAsia="Arial Unicode MS" w:hAnsi="Arial Unicode MS" w:cs="Arial Unicode MS"/>
                <w:sz w:val="18"/>
                <w:szCs w:val="18"/>
              </w:rPr>
              <w:t>1</w:t>
            </w:r>
          </w:p>
        </w:tc>
        <w:tc>
          <w:tcPr>
            <w:tcW w:w="1843" w:type="dxa"/>
            <w:vMerge w:val="restart"/>
            <w:tcBorders>
              <w:top w:val="single" w:sz="12" w:space="0" w:color="auto"/>
            </w:tcBorders>
          </w:tcPr>
          <w:p w:rsidR="005403FE" w:rsidRPr="000B7554" w:rsidRDefault="0079102B" w:rsidP="004C3021">
            <w:pPr>
              <w:pStyle w:val="ListParagraph"/>
              <w:ind w:left="0"/>
              <w:rPr>
                <w:rFonts w:ascii="Arial Unicode MS" w:eastAsia="Arial Unicode MS" w:hAnsi="Arial Unicode MS" w:cs="Arial Unicode MS"/>
                <w:sz w:val="18"/>
                <w:szCs w:val="18"/>
              </w:rPr>
            </w:pPr>
            <w:r w:rsidRPr="000B7554">
              <w:rPr>
                <w:rFonts w:ascii="Arial Unicode MS" w:eastAsia="Arial Unicode MS" w:hAnsi="Arial Unicode MS" w:cs="Arial Unicode MS"/>
                <w:color w:val="000000"/>
                <w:sz w:val="18"/>
                <w:szCs w:val="18"/>
                <w:lang w:val="id-ID"/>
              </w:rPr>
              <w:t>Menurunnya Laju Pertumbuhan Penduduk</w:t>
            </w:r>
          </w:p>
        </w:tc>
        <w:tc>
          <w:tcPr>
            <w:tcW w:w="1985" w:type="dxa"/>
            <w:tcBorders>
              <w:top w:val="single" w:sz="12" w:space="0" w:color="auto"/>
            </w:tcBorders>
          </w:tcPr>
          <w:p w:rsidR="005403FE" w:rsidRPr="000B7554" w:rsidRDefault="005403FE" w:rsidP="004C3021">
            <w:pPr>
              <w:rPr>
                <w:rFonts w:ascii="Arial Unicode MS" w:eastAsia="Arial Unicode MS" w:hAnsi="Arial Unicode MS" w:cs="Arial Unicode MS"/>
                <w:sz w:val="18"/>
                <w:szCs w:val="18"/>
                <w:lang w:val="id-ID"/>
              </w:rPr>
            </w:pPr>
            <w:r w:rsidRPr="000B7554">
              <w:rPr>
                <w:rFonts w:ascii="Arial Unicode MS" w:eastAsia="Arial Unicode MS" w:hAnsi="Arial Unicode MS" w:cs="Arial Unicode MS"/>
                <w:sz w:val="18"/>
                <w:szCs w:val="18"/>
                <w:lang w:val="id-ID"/>
              </w:rPr>
              <w:t>Contraceptive prevalence Rate (CPR) Cara Modern</w:t>
            </w:r>
          </w:p>
          <w:p w:rsidR="005403FE" w:rsidRPr="000B7554" w:rsidRDefault="005403FE" w:rsidP="004C3021">
            <w:pPr>
              <w:tabs>
                <w:tab w:val="left" w:pos="317"/>
              </w:tabs>
              <w:ind w:left="318"/>
              <w:rPr>
                <w:rFonts w:ascii="Arial Unicode MS" w:eastAsia="Arial Unicode MS" w:hAnsi="Arial Unicode MS" w:cs="Arial Unicode MS"/>
                <w:sz w:val="18"/>
                <w:szCs w:val="18"/>
                <w:lang w:val="id-ID"/>
              </w:rPr>
            </w:pPr>
          </w:p>
        </w:tc>
        <w:tc>
          <w:tcPr>
            <w:tcW w:w="850" w:type="dxa"/>
            <w:tcBorders>
              <w:top w:val="single" w:sz="12" w:space="0" w:color="auto"/>
            </w:tcBorders>
          </w:tcPr>
          <w:p w:rsidR="005403FE" w:rsidRPr="000B7554" w:rsidRDefault="005403FE" w:rsidP="004C3021">
            <w:pPr>
              <w:pStyle w:val="ListParagraph"/>
              <w:ind w:left="0"/>
              <w:jc w:val="center"/>
              <w:rPr>
                <w:rFonts w:ascii="Arial Unicode MS" w:eastAsia="Arial Unicode MS" w:hAnsi="Arial Unicode MS" w:cs="Arial Unicode MS"/>
                <w:sz w:val="18"/>
                <w:szCs w:val="18"/>
              </w:rPr>
            </w:pPr>
            <w:r w:rsidRPr="000B7554">
              <w:rPr>
                <w:rFonts w:ascii="Arial Unicode MS" w:eastAsia="Arial Unicode MS" w:hAnsi="Arial Unicode MS" w:cs="Arial Unicode MS"/>
                <w:sz w:val="18"/>
                <w:szCs w:val="18"/>
              </w:rPr>
              <w:t>%</w:t>
            </w:r>
          </w:p>
        </w:tc>
        <w:tc>
          <w:tcPr>
            <w:tcW w:w="851" w:type="dxa"/>
            <w:tcBorders>
              <w:top w:val="single" w:sz="12" w:space="0" w:color="auto"/>
            </w:tcBorders>
          </w:tcPr>
          <w:p w:rsidR="005403FE" w:rsidRPr="000B7554" w:rsidRDefault="005403FE" w:rsidP="004C3021">
            <w:pPr>
              <w:pStyle w:val="ListParagraph"/>
              <w:ind w:left="0"/>
              <w:jc w:val="center"/>
              <w:rPr>
                <w:rFonts w:ascii="Arial Unicode MS" w:eastAsia="Arial Unicode MS" w:hAnsi="Arial Unicode MS" w:cs="Arial Unicode MS"/>
                <w:sz w:val="18"/>
                <w:szCs w:val="18"/>
              </w:rPr>
            </w:pPr>
            <w:r w:rsidRPr="000B7554">
              <w:rPr>
                <w:rFonts w:ascii="Arial Unicode MS" w:eastAsia="Arial Unicode MS" w:hAnsi="Arial Unicode MS" w:cs="Arial Unicode MS"/>
                <w:sz w:val="18"/>
                <w:szCs w:val="18"/>
              </w:rPr>
              <w:t>70.50</w:t>
            </w:r>
          </w:p>
        </w:tc>
        <w:tc>
          <w:tcPr>
            <w:tcW w:w="708" w:type="dxa"/>
            <w:tcBorders>
              <w:top w:val="single" w:sz="12" w:space="0" w:color="auto"/>
            </w:tcBorders>
          </w:tcPr>
          <w:p w:rsidR="005403FE" w:rsidRPr="000B7554" w:rsidRDefault="005403FE" w:rsidP="004C3021">
            <w:pPr>
              <w:pStyle w:val="ListParagraph"/>
              <w:ind w:left="0"/>
              <w:jc w:val="center"/>
              <w:rPr>
                <w:rFonts w:ascii="Arial Unicode MS" w:eastAsia="Arial Unicode MS" w:hAnsi="Arial Unicode MS" w:cs="Arial Unicode MS"/>
                <w:sz w:val="18"/>
                <w:szCs w:val="18"/>
              </w:rPr>
            </w:pPr>
            <w:r w:rsidRPr="000B7554">
              <w:rPr>
                <w:rFonts w:ascii="Arial Unicode MS" w:eastAsia="Arial Unicode MS" w:hAnsi="Arial Unicode MS" w:cs="Arial Unicode MS"/>
                <w:sz w:val="18"/>
                <w:szCs w:val="18"/>
              </w:rPr>
              <w:t>71.92</w:t>
            </w:r>
          </w:p>
        </w:tc>
        <w:tc>
          <w:tcPr>
            <w:tcW w:w="709" w:type="dxa"/>
            <w:tcBorders>
              <w:top w:val="single" w:sz="12" w:space="0" w:color="auto"/>
            </w:tcBorders>
          </w:tcPr>
          <w:p w:rsidR="005403FE" w:rsidRPr="000B7554" w:rsidRDefault="005403FE" w:rsidP="004C3021">
            <w:pPr>
              <w:pStyle w:val="ListParagraph"/>
              <w:ind w:left="0"/>
              <w:jc w:val="center"/>
              <w:rPr>
                <w:rFonts w:ascii="Arial Unicode MS" w:eastAsia="Arial Unicode MS" w:hAnsi="Arial Unicode MS" w:cs="Arial Unicode MS"/>
                <w:sz w:val="18"/>
                <w:szCs w:val="18"/>
              </w:rPr>
            </w:pPr>
            <w:r w:rsidRPr="000B7554">
              <w:rPr>
                <w:rFonts w:ascii="Arial Unicode MS" w:eastAsia="Arial Unicode MS" w:hAnsi="Arial Unicode MS" w:cs="Arial Unicode MS"/>
                <w:sz w:val="18"/>
                <w:szCs w:val="18"/>
              </w:rPr>
              <w:t>69.49</w:t>
            </w:r>
          </w:p>
        </w:tc>
        <w:tc>
          <w:tcPr>
            <w:tcW w:w="709" w:type="dxa"/>
            <w:tcBorders>
              <w:top w:val="single" w:sz="12" w:space="0" w:color="auto"/>
            </w:tcBorders>
          </w:tcPr>
          <w:p w:rsidR="005403FE" w:rsidRPr="000B7554" w:rsidRDefault="005403FE" w:rsidP="004C3021">
            <w:pPr>
              <w:pStyle w:val="ListParagraph"/>
              <w:ind w:left="0"/>
              <w:jc w:val="center"/>
              <w:rPr>
                <w:rFonts w:ascii="Arial Unicode MS" w:eastAsia="Arial Unicode MS" w:hAnsi="Arial Unicode MS" w:cs="Arial Unicode MS"/>
                <w:b/>
                <w:sz w:val="18"/>
                <w:szCs w:val="18"/>
              </w:rPr>
            </w:pPr>
            <w:r w:rsidRPr="000B7554">
              <w:rPr>
                <w:rFonts w:ascii="Arial Unicode MS" w:eastAsia="Arial Unicode MS" w:hAnsi="Arial Unicode MS" w:cs="Arial Unicode MS"/>
                <w:b/>
                <w:sz w:val="18"/>
                <w:szCs w:val="18"/>
              </w:rPr>
              <w:t>69.52</w:t>
            </w:r>
          </w:p>
        </w:tc>
        <w:tc>
          <w:tcPr>
            <w:tcW w:w="709" w:type="dxa"/>
            <w:tcBorders>
              <w:top w:val="single" w:sz="12" w:space="0" w:color="auto"/>
            </w:tcBorders>
          </w:tcPr>
          <w:p w:rsidR="005403FE" w:rsidRPr="000B7554" w:rsidRDefault="005403FE" w:rsidP="004C3021">
            <w:pPr>
              <w:pStyle w:val="ListParagraph"/>
              <w:ind w:left="0"/>
              <w:jc w:val="center"/>
              <w:rPr>
                <w:rFonts w:ascii="Arial Unicode MS" w:eastAsia="Arial Unicode MS" w:hAnsi="Arial Unicode MS" w:cs="Arial Unicode MS"/>
                <w:sz w:val="18"/>
                <w:szCs w:val="18"/>
              </w:rPr>
            </w:pPr>
            <w:r w:rsidRPr="000B7554">
              <w:rPr>
                <w:rFonts w:ascii="Arial Unicode MS" w:eastAsia="Arial Unicode MS" w:hAnsi="Arial Unicode MS" w:cs="Arial Unicode MS"/>
                <w:sz w:val="18"/>
                <w:szCs w:val="18"/>
              </w:rPr>
              <w:t>69.56</w:t>
            </w:r>
          </w:p>
        </w:tc>
        <w:tc>
          <w:tcPr>
            <w:tcW w:w="708" w:type="dxa"/>
            <w:tcBorders>
              <w:top w:val="single" w:sz="12" w:space="0" w:color="auto"/>
            </w:tcBorders>
          </w:tcPr>
          <w:p w:rsidR="005403FE" w:rsidRPr="000B7554" w:rsidRDefault="005403FE" w:rsidP="004C3021">
            <w:pPr>
              <w:pStyle w:val="ListParagraph"/>
              <w:ind w:left="0"/>
              <w:jc w:val="center"/>
              <w:rPr>
                <w:rFonts w:ascii="Arial Unicode MS" w:eastAsia="Arial Unicode MS" w:hAnsi="Arial Unicode MS" w:cs="Arial Unicode MS"/>
                <w:sz w:val="18"/>
                <w:szCs w:val="18"/>
              </w:rPr>
            </w:pPr>
            <w:r w:rsidRPr="000B7554">
              <w:rPr>
                <w:rFonts w:ascii="Arial Unicode MS" w:eastAsia="Arial Unicode MS" w:hAnsi="Arial Unicode MS" w:cs="Arial Unicode MS"/>
                <w:sz w:val="18"/>
                <w:szCs w:val="18"/>
              </w:rPr>
              <w:t>69.60</w:t>
            </w:r>
          </w:p>
        </w:tc>
        <w:tc>
          <w:tcPr>
            <w:tcW w:w="709" w:type="dxa"/>
            <w:tcBorders>
              <w:top w:val="single" w:sz="12" w:space="0" w:color="auto"/>
            </w:tcBorders>
          </w:tcPr>
          <w:p w:rsidR="005403FE" w:rsidRPr="000B7554" w:rsidRDefault="005403FE" w:rsidP="004C3021">
            <w:pPr>
              <w:pStyle w:val="ListParagraph"/>
              <w:ind w:left="0"/>
              <w:jc w:val="center"/>
              <w:rPr>
                <w:rFonts w:ascii="Arial Unicode MS" w:eastAsia="Arial Unicode MS" w:hAnsi="Arial Unicode MS" w:cs="Arial Unicode MS"/>
                <w:sz w:val="18"/>
                <w:szCs w:val="18"/>
              </w:rPr>
            </w:pPr>
            <w:r w:rsidRPr="000B7554">
              <w:rPr>
                <w:rFonts w:ascii="Arial Unicode MS" w:eastAsia="Arial Unicode MS" w:hAnsi="Arial Unicode MS" w:cs="Arial Unicode MS"/>
                <w:sz w:val="18"/>
                <w:szCs w:val="18"/>
              </w:rPr>
              <w:t>69.62</w:t>
            </w:r>
          </w:p>
        </w:tc>
        <w:tc>
          <w:tcPr>
            <w:tcW w:w="2835" w:type="dxa"/>
            <w:vMerge w:val="restart"/>
            <w:tcBorders>
              <w:top w:val="single" w:sz="12" w:space="0" w:color="auto"/>
            </w:tcBorders>
          </w:tcPr>
          <w:p w:rsidR="005403FE" w:rsidRPr="000B7554" w:rsidRDefault="005403FE" w:rsidP="005403FE">
            <w:pPr>
              <w:pStyle w:val="ListParagraph"/>
              <w:ind w:left="0"/>
              <w:rPr>
                <w:rFonts w:ascii="Arial Unicode MS" w:eastAsia="Arial Unicode MS" w:hAnsi="Arial Unicode MS" w:cs="Arial Unicode MS"/>
                <w:sz w:val="18"/>
                <w:szCs w:val="18"/>
              </w:rPr>
            </w:pPr>
            <w:r w:rsidRPr="000B7554">
              <w:rPr>
                <w:rFonts w:ascii="Arial Unicode MS" w:eastAsia="Arial Unicode MS" w:hAnsi="Arial Unicode MS" w:cs="Arial Unicode MS"/>
                <w:sz w:val="18"/>
                <w:szCs w:val="18"/>
              </w:rPr>
              <w:t>Program pengendalian penduduk dan keluarga berencana</w:t>
            </w:r>
          </w:p>
        </w:tc>
        <w:tc>
          <w:tcPr>
            <w:tcW w:w="851" w:type="dxa"/>
            <w:vMerge w:val="restart"/>
            <w:tcBorders>
              <w:top w:val="single" w:sz="12" w:space="0" w:color="auto"/>
            </w:tcBorders>
            <w:vAlign w:val="center"/>
          </w:tcPr>
          <w:p w:rsidR="005403FE" w:rsidRPr="000B7554" w:rsidRDefault="005403FE" w:rsidP="004C3021">
            <w:pPr>
              <w:pStyle w:val="ListParagraph"/>
              <w:ind w:left="0"/>
              <w:jc w:val="center"/>
              <w:rPr>
                <w:rFonts w:ascii="Arial Unicode MS" w:eastAsia="Arial Unicode MS" w:hAnsi="Arial Unicode MS" w:cs="Arial Unicode MS"/>
                <w:sz w:val="18"/>
                <w:szCs w:val="18"/>
              </w:rPr>
            </w:pPr>
          </w:p>
        </w:tc>
      </w:tr>
      <w:tr w:rsidR="00290C48" w:rsidRPr="000B7554" w:rsidTr="005403FE">
        <w:tc>
          <w:tcPr>
            <w:tcW w:w="567" w:type="dxa"/>
            <w:vMerge/>
            <w:tcBorders>
              <w:top w:val="single" w:sz="12" w:space="0" w:color="auto"/>
            </w:tcBorders>
          </w:tcPr>
          <w:p w:rsidR="00290C48" w:rsidRPr="000B7554" w:rsidRDefault="00290C48" w:rsidP="005403FE">
            <w:pPr>
              <w:pStyle w:val="ListParagraph"/>
              <w:ind w:left="0"/>
              <w:jc w:val="center"/>
              <w:rPr>
                <w:rFonts w:ascii="Arial Unicode MS" w:eastAsia="Arial Unicode MS" w:hAnsi="Arial Unicode MS" w:cs="Arial Unicode MS"/>
                <w:sz w:val="18"/>
                <w:szCs w:val="18"/>
              </w:rPr>
            </w:pPr>
          </w:p>
        </w:tc>
        <w:tc>
          <w:tcPr>
            <w:tcW w:w="1843" w:type="dxa"/>
            <w:vMerge/>
            <w:tcBorders>
              <w:top w:val="single" w:sz="12" w:space="0" w:color="auto"/>
            </w:tcBorders>
          </w:tcPr>
          <w:p w:rsidR="00290C48" w:rsidRPr="000B7554" w:rsidRDefault="00290C48" w:rsidP="004C3021">
            <w:pPr>
              <w:pStyle w:val="ListParagraph"/>
              <w:ind w:left="0"/>
              <w:rPr>
                <w:rFonts w:ascii="Arial Unicode MS" w:eastAsia="Arial Unicode MS" w:hAnsi="Arial Unicode MS" w:cs="Arial Unicode MS"/>
                <w:color w:val="000000"/>
                <w:sz w:val="18"/>
                <w:szCs w:val="18"/>
              </w:rPr>
            </w:pPr>
          </w:p>
        </w:tc>
        <w:tc>
          <w:tcPr>
            <w:tcW w:w="1985" w:type="dxa"/>
            <w:tcBorders>
              <w:top w:val="single" w:sz="12" w:space="0" w:color="auto"/>
            </w:tcBorders>
          </w:tcPr>
          <w:p w:rsidR="00290C48" w:rsidRPr="000B7554" w:rsidRDefault="00290C48" w:rsidP="004C3021">
            <w:pPr>
              <w:rPr>
                <w:rFonts w:ascii="Arial Unicode MS" w:eastAsia="Arial Unicode MS" w:hAnsi="Arial Unicode MS" w:cs="Arial Unicode MS"/>
                <w:sz w:val="18"/>
                <w:szCs w:val="18"/>
                <w:lang w:val="id-ID"/>
              </w:rPr>
            </w:pPr>
          </w:p>
        </w:tc>
        <w:tc>
          <w:tcPr>
            <w:tcW w:w="850" w:type="dxa"/>
            <w:tcBorders>
              <w:top w:val="single" w:sz="12" w:space="0" w:color="auto"/>
            </w:tcBorders>
          </w:tcPr>
          <w:p w:rsidR="00290C48" w:rsidRPr="000B7554" w:rsidRDefault="00290C48" w:rsidP="004C3021">
            <w:pPr>
              <w:pStyle w:val="ListParagraph"/>
              <w:ind w:left="0"/>
              <w:jc w:val="center"/>
              <w:rPr>
                <w:rFonts w:ascii="Arial Unicode MS" w:eastAsia="Arial Unicode MS" w:hAnsi="Arial Unicode MS" w:cs="Arial Unicode MS"/>
                <w:sz w:val="18"/>
                <w:szCs w:val="18"/>
              </w:rPr>
            </w:pPr>
          </w:p>
        </w:tc>
        <w:tc>
          <w:tcPr>
            <w:tcW w:w="851" w:type="dxa"/>
            <w:tcBorders>
              <w:top w:val="single" w:sz="12" w:space="0" w:color="auto"/>
            </w:tcBorders>
          </w:tcPr>
          <w:p w:rsidR="00290C48" w:rsidRPr="000B7554" w:rsidRDefault="00290C48" w:rsidP="004C3021">
            <w:pPr>
              <w:pStyle w:val="ListParagraph"/>
              <w:ind w:left="0"/>
              <w:jc w:val="center"/>
              <w:rPr>
                <w:rFonts w:ascii="Arial Unicode MS" w:eastAsia="Arial Unicode MS" w:hAnsi="Arial Unicode MS" w:cs="Arial Unicode MS"/>
                <w:sz w:val="18"/>
                <w:szCs w:val="18"/>
              </w:rPr>
            </w:pPr>
          </w:p>
        </w:tc>
        <w:tc>
          <w:tcPr>
            <w:tcW w:w="708" w:type="dxa"/>
            <w:tcBorders>
              <w:top w:val="single" w:sz="12" w:space="0" w:color="auto"/>
            </w:tcBorders>
          </w:tcPr>
          <w:p w:rsidR="00290C48" w:rsidRPr="000B7554" w:rsidRDefault="00290C48" w:rsidP="004C3021">
            <w:pPr>
              <w:pStyle w:val="ListParagraph"/>
              <w:ind w:left="0"/>
              <w:jc w:val="center"/>
              <w:rPr>
                <w:rFonts w:ascii="Arial Unicode MS" w:eastAsia="Arial Unicode MS" w:hAnsi="Arial Unicode MS" w:cs="Arial Unicode MS"/>
                <w:sz w:val="18"/>
                <w:szCs w:val="18"/>
              </w:rPr>
            </w:pPr>
          </w:p>
        </w:tc>
        <w:tc>
          <w:tcPr>
            <w:tcW w:w="709" w:type="dxa"/>
            <w:tcBorders>
              <w:top w:val="single" w:sz="12" w:space="0" w:color="auto"/>
            </w:tcBorders>
          </w:tcPr>
          <w:p w:rsidR="00290C48" w:rsidRPr="000B7554" w:rsidRDefault="00290C48" w:rsidP="004C3021">
            <w:pPr>
              <w:pStyle w:val="ListParagraph"/>
              <w:ind w:left="0"/>
              <w:jc w:val="center"/>
              <w:rPr>
                <w:rFonts w:ascii="Arial Unicode MS" w:eastAsia="Arial Unicode MS" w:hAnsi="Arial Unicode MS" w:cs="Arial Unicode MS"/>
                <w:sz w:val="18"/>
                <w:szCs w:val="18"/>
              </w:rPr>
            </w:pPr>
          </w:p>
        </w:tc>
        <w:tc>
          <w:tcPr>
            <w:tcW w:w="709" w:type="dxa"/>
            <w:tcBorders>
              <w:top w:val="single" w:sz="12" w:space="0" w:color="auto"/>
            </w:tcBorders>
          </w:tcPr>
          <w:p w:rsidR="00290C48" w:rsidRPr="000B7554" w:rsidRDefault="00290C48" w:rsidP="004C3021">
            <w:pPr>
              <w:pStyle w:val="ListParagraph"/>
              <w:ind w:left="0"/>
              <w:jc w:val="center"/>
              <w:rPr>
                <w:rFonts w:ascii="Arial Unicode MS" w:eastAsia="Arial Unicode MS" w:hAnsi="Arial Unicode MS" w:cs="Arial Unicode MS"/>
                <w:sz w:val="18"/>
                <w:szCs w:val="18"/>
              </w:rPr>
            </w:pPr>
          </w:p>
        </w:tc>
        <w:tc>
          <w:tcPr>
            <w:tcW w:w="709" w:type="dxa"/>
            <w:tcBorders>
              <w:top w:val="single" w:sz="12" w:space="0" w:color="auto"/>
            </w:tcBorders>
          </w:tcPr>
          <w:p w:rsidR="00290C48" w:rsidRPr="000B7554" w:rsidRDefault="00290C48" w:rsidP="004C3021">
            <w:pPr>
              <w:pStyle w:val="ListParagraph"/>
              <w:ind w:left="0"/>
              <w:jc w:val="center"/>
              <w:rPr>
                <w:rFonts w:ascii="Arial Unicode MS" w:eastAsia="Arial Unicode MS" w:hAnsi="Arial Unicode MS" w:cs="Arial Unicode MS"/>
                <w:sz w:val="18"/>
                <w:szCs w:val="18"/>
              </w:rPr>
            </w:pPr>
          </w:p>
        </w:tc>
        <w:tc>
          <w:tcPr>
            <w:tcW w:w="708" w:type="dxa"/>
            <w:tcBorders>
              <w:top w:val="single" w:sz="12" w:space="0" w:color="auto"/>
            </w:tcBorders>
          </w:tcPr>
          <w:p w:rsidR="00290C48" w:rsidRPr="000B7554" w:rsidRDefault="00290C48" w:rsidP="004C3021">
            <w:pPr>
              <w:pStyle w:val="ListParagraph"/>
              <w:ind w:left="0"/>
              <w:jc w:val="center"/>
              <w:rPr>
                <w:rFonts w:ascii="Arial Unicode MS" w:eastAsia="Arial Unicode MS" w:hAnsi="Arial Unicode MS" w:cs="Arial Unicode MS"/>
                <w:sz w:val="18"/>
                <w:szCs w:val="18"/>
              </w:rPr>
            </w:pPr>
          </w:p>
        </w:tc>
        <w:tc>
          <w:tcPr>
            <w:tcW w:w="709" w:type="dxa"/>
            <w:tcBorders>
              <w:top w:val="single" w:sz="12" w:space="0" w:color="auto"/>
            </w:tcBorders>
          </w:tcPr>
          <w:p w:rsidR="00290C48" w:rsidRPr="000B7554" w:rsidRDefault="00290C48" w:rsidP="004C3021">
            <w:pPr>
              <w:pStyle w:val="ListParagraph"/>
              <w:ind w:left="0"/>
              <w:jc w:val="center"/>
              <w:rPr>
                <w:rFonts w:ascii="Arial Unicode MS" w:eastAsia="Arial Unicode MS" w:hAnsi="Arial Unicode MS" w:cs="Arial Unicode MS"/>
                <w:sz w:val="18"/>
                <w:szCs w:val="18"/>
              </w:rPr>
            </w:pPr>
          </w:p>
        </w:tc>
        <w:tc>
          <w:tcPr>
            <w:tcW w:w="2835" w:type="dxa"/>
            <w:vMerge/>
            <w:tcBorders>
              <w:top w:val="single" w:sz="12" w:space="0" w:color="auto"/>
            </w:tcBorders>
          </w:tcPr>
          <w:p w:rsidR="00290C48" w:rsidRPr="000B7554" w:rsidRDefault="00290C48" w:rsidP="005403FE">
            <w:pPr>
              <w:pStyle w:val="ListParagraph"/>
              <w:ind w:left="0"/>
              <w:rPr>
                <w:rFonts w:ascii="Arial Unicode MS" w:eastAsia="Arial Unicode MS" w:hAnsi="Arial Unicode MS" w:cs="Arial Unicode MS"/>
                <w:sz w:val="18"/>
                <w:szCs w:val="18"/>
              </w:rPr>
            </w:pPr>
          </w:p>
        </w:tc>
        <w:tc>
          <w:tcPr>
            <w:tcW w:w="851" w:type="dxa"/>
            <w:vMerge/>
            <w:tcBorders>
              <w:top w:val="single" w:sz="12" w:space="0" w:color="auto"/>
            </w:tcBorders>
            <w:vAlign w:val="center"/>
          </w:tcPr>
          <w:p w:rsidR="00290C48" w:rsidRPr="000B7554" w:rsidRDefault="00290C48" w:rsidP="004C3021">
            <w:pPr>
              <w:pStyle w:val="ListParagraph"/>
              <w:ind w:left="0"/>
              <w:jc w:val="center"/>
              <w:rPr>
                <w:rFonts w:ascii="Arial Unicode MS" w:eastAsia="Arial Unicode MS" w:hAnsi="Arial Unicode MS" w:cs="Arial Unicode MS"/>
                <w:sz w:val="18"/>
                <w:szCs w:val="18"/>
              </w:rPr>
            </w:pPr>
          </w:p>
        </w:tc>
      </w:tr>
      <w:tr w:rsidR="005403FE" w:rsidRPr="000B7554" w:rsidTr="003B03DB">
        <w:tc>
          <w:tcPr>
            <w:tcW w:w="567" w:type="dxa"/>
            <w:vMerge/>
          </w:tcPr>
          <w:p w:rsidR="005403FE" w:rsidRPr="000B7554" w:rsidRDefault="005403FE" w:rsidP="005403FE">
            <w:pPr>
              <w:pStyle w:val="ListParagraph"/>
              <w:ind w:left="0"/>
              <w:jc w:val="center"/>
              <w:rPr>
                <w:rFonts w:ascii="Arial Unicode MS" w:eastAsia="Arial Unicode MS" w:hAnsi="Arial Unicode MS" w:cs="Arial Unicode MS"/>
                <w:sz w:val="18"/>
                <w:szCs w:val="18"/>
              </w:rPr>
            </w:pPr>
          </w:p>
        </w:tc>
        <w:tc>
          <w:tcPr>
            <w:tcW w:w="1843" w:type="dxa"/>
            <w:vMerge/>
          </w:tcPr>
          <w:p w:rsidR="005403FE" w:rsidRPr="000B7554" w:rsidRDefault="005403FE" w:rsidP="004C3021">
            <w:pPr>
              <w:pStyle w:val="ListParagraph"/>
              <w:ind w:left="0"/>
              <w:rPr>
                <w:rFonts w:ascii="Arial Unicode MS" w:eastAsia="Arial Unicode MS" w:hAnsi="Arial Unicode MS" w:cs="Arial Unicode MS"/>
                <w:color w:val="000000"/>
                <w:sz w:val="18"/>
                <w:szCs w:val="18"/>
              </w:rPr>
            </w:pPr>
          </w:p>
        </w:tc>
        <w:tc>
          <w:tcPr>
            <w:tcW w:w="1985" w:type="dxa"/>
            <w:vAlign w:val="center"/>
          </w:tcPr>
          <w:p w:rsidR="005403FE" w:rsidRPr="000B7554" w:rsidRDefault="005403FE" w:rsidP="005403FE">
            <w:pPr>
              <w:pStyle w:val="ListParagraph"/>
              <w:numPr>
                <w:ilvl w:val="0"/>
                <w:numId w:val="37"/>
              </w:numPr>
              <w:spacing w:after="120"/>
              <w:ind w:left="459" w:hanging="283"/>
              <w:contextualSpacing w:val="0"/>
              <w:rPr>
                <w:rFonts w:ascii="Arial Unicode MS" w:eastAsia="Arial Unicode MS" w:hAnsi="Arial Unicode MS" w:cs="Arial Unicode MS"/>
                <w:sz w:val="18"/>
                <w:szCs w:val="18"/>
                <w:lang w:eastAsia="id-ID"/>
              </w:rPr>
            </w:pPr>
            <w:r w:rsidRPr="000B7554">
              <w:rPr>
                <w:rFonts w:ascii="Arial Unicode MS" w:eastAsia="Arial Unicode MS" w:hAnsi="Arial Unicode MS" w:cs="Arial Unicode MS"/>
                <w:sz w:val="18"/>
                <w:szCs w:val="18"/>
                <w:lang w:val="id-ID" w:eastAsia="id-ID"/>
              </w:rPr>
              <w:t>cakupan sasaran pasangan usia subur menjadi peserta KB aktif</w:t>
            </w:r>
          </w:p>
        </w:tc>
        <w:tc>
          <w:tcPr>
            <w:tcW w:w="850" w:type="dxa"/>
          </w:tcPr>
          <w:p w:rsidR="005403FE" w:rsidRPr="000B7554" w:rsidRDefault="005403FE" w:rsidP="005403FE">
            <w:pPr>
              <w:jc w:val="center"/>
              <w:rPr>
                <w:rFonts w:ascii="Arial Unicode MS" w:eastAsia="Arial Unicode MS" w:hAnsi="Arial Unicode MS" w:cs="Arial Unicode MS"/>
              </w:rPr>
            </w:pPr>
            <w:r w:rsidRPr="000B7554">
              <w:rPr>
                <w:rFonts w:ascii="Arial Unicode MS" w:eastAsia="Arial Unicode MS" w:hAnsi="Arial Unicode MS" w:cs="Arial Unicode MS"/>
                <w:sz w:val="18"/>
                <w:szCs w:val="18"/>
              </w:rPr>
              <w:t>%</w:t>
            </w:r>
          </w:p>
        </w:tc>
        <w:tc>
          <w:tcPr>
            <w:tcW w:w="851" w:type="dxa"/>
          </w:tcPr>
          <w:p w:rsidR="005403FE" w:rsidRPr="000B7554" w:rsidRDefault="005403FE" w:rsidP="003B03DB">
            <w:pPr>
              <w:jc w:val="center"/>
              <w:rPr>
                <w:rFonts w:ascii="Arial Unicode MS" w:eastAsia="Arial Unicode MS" w:hAnsi="Arial Unicode MS" w:cs="Arial Unicode MS"/>
                <w:sz w:val="18"/>
                <w:szCs w:val="18"/>
              </w:rPr>
            </w:pPr>
            <w:r w:rsidRPr="000B7554">
              <w:rPr>
                <w:rFonts w:ascii="Arial Unicode MS" w:eastAsia="Arial Unicode MS" w:hAnsi="Arial Unicode MS" w:cs="Arial Unicode MS"/>
                <w:sz w:val="18"/>
                <w:szCs w:val="18"/>
              </w:rPr>
              <w:t>70.50</w:t>
            </w:r>
          </w:p>
        </w:tc>
        <w:tc>
          <w:tcPr>
            <w:tcW w:w="708" w:type="dxa"/>
          </w:tcPr>
          <w:p w:rsidR="005403FE" w:rsidRPr="000B7554" w:rsidRDefault="005403FE" w:rsidP="003B03DB">
            <w:pPr>
              <w:jc w:val="center"/>
              <w:rPr>
                <w:rFonts w:ascii="Arial Unicode MS" w:eastAsia="Arial Unicode MS" w:hAnsi="Arial Unicode MS" w:cs="Arial Unicode MS"/>
                <w:sz w:val="18"/>
                <w:szCs w:val="18"/>
              </w:rPr>
            </w:pPr>
            <w:r w:rsidRPr="000B7554">
              <w:rPr>
                <w:rFonts w:ascii="Arial Unicode MS" w:eastAsia="Arial Unicode MS" w:hAnsi="Arial Unicode MS" w:cs="Arial Unicode MS"/>
                <w:sz w:val="18"/>
                <w:szCs w:val="18"/>
              </w:rPr>
              <w:t>71.92</w:t>
            </w:r>
          </w:p>
        </w:tc>
        <w:tc>
          <w:tcPr>
            <w:tcW w:w="709" w:type="dxa"/>
          </w:tcPr>
          <w:p w:rsidR="005403FE" w:rsidRPr="000B7554" w:rsidRDefault="005403FE" w:rsidP="003B03DB">
            <w:pPr>
              <w:snapToGrid w:val="0"/>
              <w:jc w:val="center"/>
              <w:rPr>
                <w:rFonts w:ascii="Arial Unicode MS" w:eastAsia="Arial Unicode MS" w:hAnsi="Arial Unicode MS" w:cs="Arial Unicode MS"/>
                <w:bCs/>
                <w:sz w:val="18"/>
                <w:szCs w:val="18"/>
              </w:rPr>
            </w:pPr>
            <w:r w:rsidRPr="000B7554">
              <w:rPr>
                <w:rFonts w:ascii="Arial Unicode MS" w:eastAsia="Arial Unicode MS" w:hAnsi="Arial Unicode MS" w:cs="Arial Unicode MS"/>
                <w:bCs/>
                <w:sz w:val="18"/>
                <w:szCs w:val="18"/>
              </w:rPr>
              <w:t>69.49</w:t>
            </w:r>
          </w:p>
        </w:tc>
        <w:tc>
          <w:tcPr>
            <w:tcW w:w="709" w:type="dxa"/>
          </w:tcPr>
          <w:p w:rsidR="005403FE" w:rsidRPr="000B7554" w:rsidRDefault="005403FE" w:rsidP="003B03DB">
            <w:pPr>
              <w:snapToGrid w:val="0"/>
              <w:jc w:val="center"/>
              <w:rPr>
                <w:rFonts w:ascii="Arial Unicode MS" w:eastAsia="Arial Unicode MS" w:hAnsi="Arial Unicode MS" w:cs="Arial Unicode MS"/>
                <w:b/>
                <w:bCs/>
                <w:sz w:val="18"/>
                <w:szCs w:val="18"/>
                <w:lang w:val="id-ID"/>
              </w:rPr>
            </w:pPr>
            <w:r w:rsidRPr="000B7554">
              <w:rPr>
                <w:rFonts w:ascii="Arial Unicode MS" w:eastAsia="Arial Unicode MS" w:hAnsi="Arial Unicode MS" w:cs="Arial Unicode MS"/>
                <w:b/>
                <w:bCs/>
                <w:sz w:val="18"/>
                <w:szCs w:val="18"/>
              </w:rPr>
              <w:t>69.52</w:t>
            </w:r>
          </w:p>
        </w:tc>
        <w:tc>
          <w:tcPr>
            <w:tcW w:w="709" w:type="dxa"/>
          </w:tcPr>
          <w:p w:rsidR="005403FE" w:rsidRPr="000B7554" w:rsidRDefault="005403FE" w:rsidP="003B03DB">
            <w:pPr>
              <w:snapToGrid w:val="0"/>
              <w:jc w:val="center"/>
              <w:rPr>
                <w:rFonts w:ascii="Arial Unicode MS" w:eastAsia="Arial Unicode MS" w:hAnsi="Arial Unicode MS" w:cs="Arial Unicode MS"/>
                <w:bCs/>
                <w:sz w:val="18"/>
                <w:szCs w:val="18"/>
                <w:lang w:val="id-ID"/>
              </w:rPr>
            </w:pPr>
            <w:r w:rsidRPr="000B7554">
              <w:rPr>
                <w:rFonts w:ascii="Arial Unicode MS" w:eastAsia="Arial Unicode MS" w:hAnsi="Arial Unicode MS" w:cs="Arial Unicode MS"/>
                <w:bCs/>
                <w:sz w:val="18"/>
                <w:szCs w:val="18"/>
              </w:rPr>
              <w:t>69.56</w:t>
            </w:r>
          </w:p>
        </w:tc>
        <w:tc>
          <w:tcPr>
            <w:tcW w:w="708" w:type="dxa"/>
          </w:tcPr>
          <w:p w:rsidR="005403FE" w:rsidRPr="000B7554" w:rsidRDefault="005403FE" w:rsidP="003B03DB">
            <w:pPr>
              <w:snapToGrid w:val="0"/>
              <w:jc w:val="center"/>
              <w:rPr>
                <w:rFonts w:ascii="Arial Unicode MS" w:eastAsia="Arial Unicode MS" w:hAnsi="Arial Unicode MS" w:cs="Arial Unicode MS"/>
                <w:bCs/>
                <w:sz w:val="18"/>
                <w:szCs w:val="18"/>
              </w:rPr>
            </w:pPr>
            <w:r w:rsidRPr="000B7554">
              <w:rPr>
                <w:rFonts w:ascii="Arial Unicode MS" w:eastAsia="Arial Unicode MS" w:hAnsi="Arial Unicode MS" w:cs="Arial Unicode MS"/>
                <w:bCs/>
                <w:sz w:val="18"/>
                <w:szCs w:val="18"/>
              </w:rPr>
              <w:t>69.60</w:t>
            </w:r>
          </w:p>
        </w:tc>
        <w:tc>
          <w:tcPr>
            <w:tcW w:w="709" w:type="dxa"/>
          </w:tcPr>
          <w:p w:rsidR="005403FE" w:rsidRPr="000B7554" w:rsidRDefault="005403FE" w:rsidP="003B03DB">
            <w:pPr>
              <w:snapToGrid w:val="0"/>
              <w:jc w:val="center"/>
              <w:rPr>
                <w:rFonts w:ascii="Arial Unicode MS" w:eastAsia="Arial Unicode MS" w:hAnsi="Arial Unicode MS" w:cs="Arial Unicode MS"/>
                <w:bCs/>
                <w:sz w:val="18"/>
                <w:szCs w:val="18"/>
              </w:rPr>
            </w:pPr>
            <w:r w:rsidRPr="000B7554">
              <w:rPr>
                <w:rFonts w:ascii="Arial Unicode MS" w:eastAsia="Arial Unicode MS" w:hAnsi="Arial Unicode MS" w:cs="Arial Unicode MS"/>
                <w:bCs/>
                <w:sz w:val="18"/>
                <w:szCs w:val="18"/>
              </w:rPr>
              <w:t>69.62</w:t>
            </w:r>
          </w:p>
        </w:tc>
        <w:tc>
          <w:tcPr>
            <w:tcW w:w="2835" w:type="dxa"/>
            <w:vMerge/>
          </w:tcPr>
          <w:p w:rsidR="005403FE" w:rsidRPr="000B7554" w:rsidRDefault="005403FE" w:rsidP="005403FE">
            <w:pPr>
              <w:pStyle w:val="ListParagraph"/>
              <w:ind w:left="0"/>
              <w:rPr>
                <w:rFonts w:ascii="Arial Unicode MS" w:eastAsia="Arial Unicode MS" w:hAnsi="Arial Unicode MS" w:cs="Arial Unicode MS"/>
                <w:sz w:val="18"/>
                <w:szCs w:val="18"/>
              </w:rPr>
            </w:pPr>
          </w:p>
        </w:tc>
        <w:tc>
          <w:tcPr>
            <w:tcW w:w="851" w:type="dxa"/>
            <w:vMerge/>
            <w:vAlign w:val="center"/>
          </w:tcPr>
          <w:p w:rsidR="005403FE" w:rsidRPr="000B7554" w:rsidRDefault="005403FE" w:rsidP="004C3021">
            <w:pPr>
              <w:pStyle w:val="ListParagraph"/>
              <w:ind w:left="0"/>
              <w:jc w:val="center"/>
              <w:rPr>
                <w:rFonts w:ascii="Arial Unicode MS" w:eastAsia="Arial Unicode MS" w:hAnsi="Arial Unicode MS" w:cs="Arial Unicode MS"/>
                <w:sz w:val="18"/>
                <w:szCs w:val="18"/>
              </w:rPr>
            </w:pPr>
          </w:p>
        </w:tc>
      </w:tr>
      <w:tr w:rsidR="005403FE" w:rsidRPr="000B7554" w:rsidTr="003B03DB">
        <w:tc>
          <w:tcPr>
            <w:tcW w:w="567" w:type="dxa"/>
            <w:vMerge/>
          </w:tcPr>
          <w:p w:rsidR="005403FE" w:rsidRPr="000B7554" w:rsidRDefault="005403FE" w:rsidP="005403FE">
            <w:pPr>
              <w:pStyle w:val="ListParagraph"/>
              <w:ind w:left="0"/>
              <w:jc w:val="center"/>
              <w:rPr>
                <w:rFonts w:ascii="Arial Unicode MS" w:eastAsia="Arial Unicode MS" w:hAnsi="Arial Unicode MS" w:cs="Arial Unicode MS"/>
                <w:sz w:val="18"/>
                <w:szCs w:val="18"/>
              </w:rPr>
            </w:pPr>
          </w:p>
        </w:tc>
        <w:tc>
          <w:tcPr>
            <w:tcW w:w="1843" w:type="dxa"/>
            <w:vMerge/>
          </w:tcPr>
          <w:p w:rsidR="005403FE" w:rsidRPr="000B7554" w:rsidRDefault="005403FE" w:rsidP="004C3021">
            <w:pPr>
              <w:pStyle w:val="ListParagraph"/>
              <w:ind w:left="0"/>
              <w:rPr>
                <w:rFonts w:ascii="Arial Unicode MS" w:eastAsia="Arial Unicode MS" w:hAnsi="Arial Unicode MS" w:cs="Arial Unicode MS"/>
                <w:color w:val="000000"/>
                <w:sz w:val="18"/>
                <w:szCs w:val="18"/>
              </w:rPr>
            </w:pPr>
          </w:p>
        </w:tc>
        <w:tc>
          <w:tcPr>
            <w:tcW w:w="1985" w:type="dxa"/>
            <w:vAlign w:val="center"/>
          </w:tcPr>
          <w:p w:rsidR="005403FE" w:rsidRPr="000B7554" w:rsidRDefault="005403FE" w:rsidP="005403FE">
            <w:pPr>
              <w:pStyle w:val="ListParagraph"/>
              <w:numPr>
                <w:ilvl w:val="0"/>
                <w:numId w:val="37"/>
              </w:numPr>
              <w:ind w:left="459" w:hanging="283"/>
              <w:contextualSpacing w:val="0"/>
              <w:rPr>
                <w:rFonts w:ascii="Arial Unicode MS" w:eastAsia="Arial Unicode MS" w:hAnsi="Arial Unicode MS" w:cs="Arial Unicode MS"/>
                <w:sz w:val="18"/>
                <w:szCs w:val="18"/>
                <w:lang w:val="id-ID" w:eastAsia="id-ID"/>
              </w:rPr>
            </w:pPr>
            <w:r w:rsidRPr="000B7554">
              <w:rPr>
                <w:rFonts w:ascii="Arial Unicode MS" w:eastAsia="Arial Unicode MS" w:hAnsi="Arial Unicode MS" w:cs="Arial Unicode MS"/>
                <w:sz w:val="18"/>
                <w:szCs w:val="18"/>
                <w:lang w:val="id-ID" w:eastAsia="id-ID"/>
              </w:rPr>
              <w:t>cakupan pasangan yang ingin ber-KB tidak terpenuhi (Unmet Need)</w:t>
            </w:r>
          </w:p>
          <w:p w:rsidR="005403FE" w:rsidRPr="000B7554" w:rsidRDefault="005403FE" w:rsidP="005403FE">
            <w:pPr>
              <w:rPr>
                <w:rFonts w:ascii="Arial Unicode MS" w:eastAsia="Arial Unicode MS" w:hAnsi="Arial Unicode MS" w:cs="Arial Unicode MS"/>
                <w:sz w:val="18"/>
                <w:szCs w:val="18"/>
                <w:lang w:eastAsia="id-ID"/>
              </w:rPr>
            </w:pPr>
          </w:p>
          <w:p w:rsidR="005403FE" w:rsidRPr="000B7554" w:rsidRDefault="005403FE" w:rsidP="005403FE">
            <w:pPr>
              <w:rPr>
                <w:rFonts w:ascii="Arial Unicode MS" w:eastAsia="Arial Unicode MS" w:hAnsi="Arial Unicode MS" w:cs="Arial Unicode MS"/>
                <w:sz w:val="18"/>
                <w:szCs w:val="18"/>
                <w:lang w:eastAsia="id-ID"/>
              </w:rPr>
            </w:pPr>
          </w:p>
          <w:p w:rsidR="005403FE" w:rsidRPr="000B7554" w:rsidRDefault="005403FE" w:rsidP="005403FE">
            <w:pPr>
              <w:rPr>
                <w:rFonts w:ascii="Arial Unicode MS" w:eastAsia="Arial Unicode MS" w:hAnsi="Arial Unicode MS" w:cs="Arial Unicode MS"/>
                <w:sz w:val="18"/>
                <w:szCs w:val="18"/>
                <w:lang w:eastAsia="id-ID"/>
              </w:rPr>
            </w:pPr>
          </w:p>
          <w:p w:rsidR="005403FE" w:rsidRPr="000B7554" w:rsidRDefault="005403FE" w:rsidP="005403FE">
            <w:pPr>
              <w:rPr>
                <w:rFonts w:ascii="Arial Unicode MS" w:eastAsia="Arial Unicode MS" w:hAnsi="Arial Unicode MS" w:cs="Arial Unicode MS"/>
                <w:sz w:val="18"/>
                <w:szCs w:val="18"/>
                <w:lang w:eastAsia="id-ID"/>
              </w:rPr>
            </w:pPr>
          </w:p>
        </w:tc>
        <w:tc>
          <w:tcPr>
            <w:tcW w:w="850" w:type="dxa"/>
          </w:tcPr>
          <w:p w:rsidR="005403FE" w:rsidRPr="000B7554" w:rsidRDefault="005403FE" w:rsidP="005403FE">
            <w:pPr>
              <w:jc w:val="center"/>
              <w:rPr>
                <w:rFonts w:ascii="Arial Unicode MS" w:eastAsia="Arial Unicode MS" w:hAnsi="Arial Unicode MS" w:cs="Arial Unicode MS"/>
              </w:rPr>
            </w:pPr>
            <w:r w:rsidRPr="000B7554">
              <w:rPr>
                <w:rFonts w:ascii="Arial Unicode MS" w:eastAsia="Arial Unicode MS" w:hAnsi="Arial Unicode MS" w:cs="Arial Unicode MS"/>
                <w:sz w:val="18"/>
                <w:szCs w:val="18"/>
              </w:rPr>
              <w:lastRenderedPageBreak/>
              <w:t>%</w:t>
            </w:r>
          </w:p>
        </w:tc>
        <w:tc>
          <w:tcPr>
            <w:tcW w:w="851" w:type="dxa"/>
          </w:tcPr>
          <w:p w:rsidR="005403FE" w:rsidRPr="000B7554" w:rsidRDefault="005403FE" w:rsidP="003B03DB">
            <w:pPr>
              <w:jc w:val="center"/>
              <w:rPr>
                <w:rFonts w:ascii="Arial Unicode MS" w:eastAsia="Arial Unicode MS" w:hAnsi="Arial Unicode MS" w:cs="Arial Unicode MS"/>
                <w:sz w:val="18"/>
                <w:szCs w:val="18"/>
              </w:rPr>
            </w:pPr>
            <w:r w:rsidRPr="000B7554">
              <w:rPr>
                <w:rFonts w:ascii="Arial Unicode MS" w:eastAsia="Arial Unicode MS" w:hAnsi="Arial Unicode MS" w:cs="Arial Unicode MS"/>
                <w:sz w:val="18"/>
                <w:szCs w:val="18"/>
              </w:rPr>
              <w:t>14.00</w:t>
            </w:r>
          </w:p>
        </w:tc>
        <w:tc>
          <w:tcPr>
            <w:tcW w:w="708" w:type="dxa"/>
          </w:tcPr>
          <w:p w:rsidR="005403FE" w:rsidRPr="000B7554" w:rsidRDefault="005403FE" w:rsidP="003B03DB">
            <w:pPr>
              <w:jc w:val="center"/>
              <w:rPr>
                <w:rFonts w:ascii="Arial Unicode MS" w:eastAsia="Arial Unicode MS" w:hAnsi="Arial Unicode MS" w:cs="Arial Unicode MS"/>
                <w:color w:val="000000"/>
                <w:sz w:val="18"/>
                <w:szCs w:val="18"/>
              </w:rPr>
            </w:pPr>
            <w:r w:rsidRPr="000B7554">
              <w:rPr>
                <w:rFonts w:ascii="Arial Unicode MS" w:eastAsia="Arial Unicode MS" w:hAnsi="Arial Unicode MS" w:cs="Arial Unicode MS"/>
                <w:color w:val="000000"/>
                <w:sz w:val="18"/>
                <w:szCs w:val="18"/>
              </w:rPr>
              <w:t>15.63</w:t>
            </w:r>
          </w:p>
        </w:tc>
        <w:tc>
          <w:tcPr>
            <w:tcW w:w="709" w:type="dxa"/>
          </w:tcPr>
          <w:p w:rsidR="005403FE" w:rsidRPr="000B7554" w:rsidRDefault="005403FE" w:rsidP="003B03DB">
            <w:pPr>
              <w:snapToGrid w:val="0"/>
              <w:ind w:left="-154" w:right="-108"/>
              <w:jc w:val="center"/>
              <w:rPr>
                <w:rFonts w:ascii="Arial Unicode MS" w:eastAsia="Arial Unicode MS" w:hAnsi="Arial Unicode MS" w:cs="Arial Unicode MS"/>
                <w:bCs/>
                <w:sz w:val="18"/>
                <w:szCs w:val="18"/>
                <w:lang w:val="id-ID"/>
              </w:rPr>
            </w:pPr>
            <w:r w:rsidRPr="000B7554">
              <w:rPr>
                <w:rFonts w:ascii="Arial Unicode MS" w:eastAsia="Arial Unicode MS" w:hAnsi="Arial Unicode MS" w:cs="Arial Unicode MS"/>
                <w:bCs/>
                <w:sz w:val="18"/>
                <w:szCs w:val="18"/>
              </w:rPr>
              <w:t>16</w:t>
            </w:r>
            <w:r w:rsidRPr="000B7554">
              <w:rPr>
                <w:rFonts w:ascii="Arial Unicode MS" w:eastAsia="Arial Unicode MS" w:hAnsi="Arial Unicode MS" w:cs="Arial Unicode MS"/>
                <w:bCs/>
                <w:sz w:val="18"/>
                <w:szCs w:val="18"/>
                <w:lang w:val="id-ID"/>
              </w:rPr>
              <w:t>.50</w:t>
            </w:r>
          </w:p>
        </w:tc>
        <w:tc>
          <w:tcPr>
            <w:tcW w:w="709" w:type="dxa"/>
          </w:tcPr>
          <w:p w:rsidR="005403FE" w:rsidRPr="000B7554" w:rsidRDefault="005403FE" w:rsidP="003B03DB">
            <w:pPr>
              <w:snapToGrid w:val="0"/>
              <w:ind w:left="-154" w:right="-109"/>
              <w:jc w:val="center"/>
              <w:rPr>
                <w:rFonts w:ascii="Arial Unicode MS" w:eastAsia="Arial Unicode MS" w:hAnsi="Arial Unicode MS" w:cs="Arial Unicode MS"/>
                <w:b/>
                <w:bCs/>
                <w:sz w:val="18"/>
                <w:szCs w:val="18"/>
              </w:rPr>
            </w:pPr>
            <w:r w:rsidRPr="000B7554">
              <w:rPr>
                <w:rFonts w:ascii="Arial Unicode MS" w:eastAsia="Arial Unicode MS" w:hAnsi="Arial Unicode MS" w:cs="Arial Unicode MS"/>
                <w:b/>
                <w:bCs/>
                <w:sz w:val="18"/>
                <w:szCs w:val="18"/>
              </w:rPr>
              <w:t>14</w:t>
            </w:r>
            <w:r w:rsidRPr="000B7554">
              <w:rPr>
                <w:rFonts w:ascii="Arial Unicode MS" w:eastAsia="Arial Unicode MS" w:hAnsi="Arial Unicode MS" w:cs="Arial Unicode MS"/>
                <w:b/>
                <w:bCs/>
                <w:sz w:val="18"/>
                <w:szCs w:val="18"/>
                <w:lang w:val="id-ID"/>
              </w:rPr>
              <w:t>.50</w:t>
            </w:r>
          </w:p>
        </w:tc>
        <w:tc>
          <w:tcPr>
            <w:tcW w:w="709" w:type="dxa"/>
          </w:tcPr>
          <w:p w:rsidR="005403FE" w:rsidRPr="000B7554" w:rsidRDefault="005403FE" w:rsidP="003B03DB">
            <w:pPr>
              <w:snapToGrid w:val="0"/>
              <w:ind w:left="-154" w:right="-109"/>
              <w:jc w:val="center"/>
              <w:rPr>
                <w:rFonts w:ascii="Arial Unicode MS" w:eastAsia="Arial Unicode MS" w:hAnsi="Arial Unicode MS" w:cs="Arial Unicode MS"/>
                <w:bCs/>
                <w:sz w:val="18"/>
                <w:szCs w:val="18"/>
              </w:rPr>
            </w:pPr>
            <w:r w:rsidRPr="000B7554">
              <w:rPr>
                <w:rFonts w:ascii="Arial Unicode MS" w:eastAsia="Arial Unicode MS" w:hAnsi="Arial Unicode MS" w:cs="Arial Unicode MS"/>
                <w:bCs/>
                <w:sz w:val="18"/>
                <w:szCs w:val="18"/>
              </w:rPr>
              <w:t>12</w:t>
            </w:r>
            <w:r w:rsidRPr="000B7554">
              <w:rPr>
                <w:rFonts w:ascii="Arial Unicode MS" w:eastAsia="Arial Unicode MS" w:hAnsi="Arial Unicode MS" w:cs="Arial Unicode MS"/>
                <w:bCs/>
                <w:sz w:val="18"/>
                <w:szCs w:val="18"/>
                <w:lang w:val="id-ID"/>
              </w:rPr>
              <w:t>.50</w:t>
            </w:r>
          </w:p>
        </w:tc>
        <w:tc>
          <w:tcPr>
            <w:tcW w:w="708" w:type="dxa"/>
          </w:tcPr>
          <w:p w:rsidR="005403FE" w:rsidRPr="000B7554" w:rsidRDefault="005403FE" w:rsidP="003B03DB">
            <w:pPr>
              <w:snapToGrid w:val="0"/>
              <w:ind w:left="-154" w:right="-109"/>
              <w:jc w:val="center"/>
              <w:rPr>
                <w:rFonts w:ascii="Arial Unicode MS" w:eastAsia="Arial Unicode MS" w:hAnsi="Arial Unicode MS" w:cs="Arial Unicode MS"/>
                <w:bCs/>
                <w:sz w:val="18"/>
                <w:szCs w:val="18"/>
                <w:lang w:val="id-ID"/>
              </w:rPr>
            </w:pPr>
            <w:r w:rsidRPr="000B7554">
              <w:rPr>
                <w:rFonts w:ascii="Arial Unicode MS" w:eastAsia="Arial Unicode MS" w:hAnsi="Arial Unicode MS" w:cs="Arial Unicode MS"/>
                <w:bCs/>
                <w:sz w:val="18"/>
                <w:szCs w:val="18"/>
              </w:rPr>
              <w:t>11</w:t>
            </w:r>
            <w:r w:rsidRPr="000B7554">
              <w:rPr>
                <w:rFonts w:ascii="Arial Unicode MS" w:eastAsia="Arial Unicode MS" w:hAnsi="Arial Unicode MS" w:cs="Arial Unicode MS"/>
                <w:bCs/>
                <w:sz w:val="18"/>
                <w:szCs w:val="18"/>
                <w:lang w:val="es-ES"/>
              </w:rPr>
              <w:t>.</w:t>
            </w:r>
            <w:r w:rsidRPr="000B7554">
              <w:rPr>
                <w:rFonts w:ascii="Arial Unicode MS" w:eastAsia="Arial Unicode MS" w:hAnsi="Arial Unicode MS" w:cs="Arial Unicode MS"/>
                <w:bCs/>
                <w:sz w:val="18"/>
                <w:szCs w:val="18"/>
              </w:rPr>
              <w:t>5</w:t>
            </w:r>
            <w:r w:rsidRPr="000B7554">
              <w:rPr>
                <w:rFonts w:ascii="Arial Unicode MS" w:eastAsia="Arial Unicode MS" w:hAnsi="Arial Unicode MS" w:cs="Arial Unicode MS"/>
                <w:bCs/>
                <w:sz w:val="18"/>
                <w:szCs w:val="18"/>
                <w:lang w:val="id-ID"/>
              </w:rPr>
              <w:t>0</w:t>
            </w:r>
          </w:p>
        </w:tc>
        <w:tc>
          <w:tcPr>
            <w:tcW w:w="709" w:type="dxa"/>
          </w:tcPr>
          <w:p w:rsidR="005403FE" w:rsidRPr="000B7554" w:rsidRDefault="005403FE" w:rsidP="003B03DB">
            <w:pPr>
              <w:snapToGrid w:val="0"/>
              <w:ind w:left="-154" w:right="-109"/>
              <w:jc w:val="center"/>
              <w:rPr>
                <w:rFonts w:ascii="Arial Unicode MS" w:eastAsia="Arial Unicode MS" w:hAnsi="Arial Unicode MS" w:cs="Arial Unicode MS"/>
                <w:bCs/>
                <w:sz w:val="18"/>
                <w:szCs w:val="18"/>
                <w:lang w:val="es-ES"/>
              </w:rPr>
            </w:pPr>
            <w:r w:rsidRPr="000B7554">
              <w:rPr>
                <w:rFonts w:ascii="Arial Unicode MS" w:eastAsia="Arial Unicode MS" w:hAnsi="Arial Unicode MS" w:cs="Arial Unicode MS"/>
                <w:bCs/>
                <w:sz w:val="18"/>
                <w:szCs w:val="18"/>
              </w:rPr>
              <w:t>10</w:t>
            </w:r>
            <w:r w:rsidRPr="000B7554">
              <w:rPr>
                <w:rFonts w:ascii="Arial Unicode MS" w:eastAsia="Arial Unicode MS" w:hAnsi="Arial Unicode MS" w:cs="Arial Unicode MS"/>
                <w:bCs/>
                <w:sz w:val="18"/>
                <w:szCs w:val="18"/>
                <w:lang w:val="id-ID"/>
              </w:rPr>
              <w:t>.00</w:t>
            </w:r>
          </w:p>
        </w:tc>
        <w:tc>
          <w:tcPr>
            <w:tcW w:w="2835" w:type="dxa"/>
            <w:vMerge/>
          </w:tcPr>
          <w:p w:rsidR="005403FE" w:rsidRPr="000B7554" w:rsidRDefault="005403FE" w:rsidP="005403FE">
            <w:pPr>
              <w:pStyle w:val="ListParagraph"/>
              <w:ind w:left="0"/>
              <w:rPr>
                <w:rFonts w:ascii="Arial Unicode MS" w:eastAsia="Arial Unicode MS" w:hAnsi="Arial Unicode MS" w:cs="Arial Unicode MS"/>
                <w:sz w:val="18"/>
                <w:szCs w:val="18"/>
              </w:rPr>
            </w:pPr>
          </w:p>
        </w:tc>
        <w:tc>
          <w:tcPr>
            <w:tcW w:w="851" w:type="dxa"/>
            <w:vMerge/>
            <w:vAlign w:val="center"/>
          </w:tcPr>
          <w:p w:rsidR="005403FE" w:rsidRPr="000B7554" w:rsidRDefault="005403FE" w:rsidP="004C3021">
            <w:pPr>
              <w:pStyle w:val="ListParagraph"/>
              <w:ind w:left="0"/>
              <w:jc w:val="center"/>
              <w:rPr>
                <w:rFonts w:ascii="Arial Unicode MS" w:eastAsia="Arial Unicode MS" w:hAnsi="Arial Unicode MS" w:cs="Arial Unicode MS"/>
                <w:sz w:val="18"/>
                <w:szCs w:val="18"/>
              </w:rPr>
            </w:pPr>
          </w:p>
        </w:tc>
      </w:tr>
      <w:tr w:rsidR="000B7554" w:rsidRPr="000B7554" w:rsidTr="004C3021">
        <w:tc>
          <w:tcPr>
            <w:tcW w:w="567" w:type="dxa"/>
            <w:vMerge w:val="restart"/>
          </w:tcPr>
          <w:p w:rsidR="000B7554" w:rsidRPr="000B7554" w:rsidRDefault="000B7554" w:rsidP="005403FE">
            <w:pPr>
              <w:pStyle w:val="ListParagraph"/>
              <w:ind w:left="0"/>
              <w:jc w:val="center"/>
              <w:rPr>
                <w:rFonts w:ascii="Arial Unicode MS" w:eastAsia="Arial Unicode MS" w:hAnsi="Arial Unicode MS" w:cs="Arial Unicode MS"/>
                <w:sz w:val="18"/>
                <w:szCs w:val="18"/>
              </w:rPr>
            </w:pPr>
            <w:r w:rsidRPr="000B7554">
              <w:rPr>
                <w:rFonts w:ascii="Arial Unicode MS" w:eastAsia="Arial Unicode MS" w:hAnsi="Arial Unicode MS" w:cs="Arial Unicode MS"/>
                <w:sz w:val="18"/>
                <w:szCs w:val="18"/>
              </w:rPr>
              <w:lastRenderedPageBreak/>
              <w:t>2</w:t>
            </w:r>
          </w:p>
        </w:tc>
        <w:tc>
          <w:tcPr>
            <w:tcW w:w="1843" w:type="dxa"/>
            <w:vMerge w:val="restart"/>
          </w:tcPr>
          <w:p w:rsidR="000B7554" w:rsidRPr="000B7554" w:rsidRDefault="000B7554" w:rsidP="006B30BB">
            <w:pPr>
              <w:rPr>
                <w:rFonts w:ascii="Arial Unicode MS" w:eastAsia="Arial Unicode MS" w:hAnsi="Arial Unicode MS" w:cs="Arial Unicode MS"/>
                <w:color w:val="000000"/>
                <w:sz w:val="18"/>
                <w:szCs w:val="18"/>
                <w:lang w:val="id-ID"/>
              </w:rPr>
            </w:pPr>
            <w:r w:rsidRPr="000B7554">
              <w:rPr>
                <w:rFonts w:ascii="Arial Unicode MS" w:eastAsia="Arial Unicode MS" w:hAnsi="Arial Unicode MS" w:cs="Arial Unicode MS"/>
                <w:color w:val="000000"/>
                <w:sz w:val="18"/>
                <w:szCs w:val="18"/>
                <w:lang w:val="id-ID"/>
              </w:rPr>
              <w:t xml:space="preserve">Meningkatnya kesertaan ber KB pasangan usia subur (PUS) Pra – S dan KS I agar kelompok usaha ekonomi produktif dari 80 persen, dan pembinaan keluarga menjadi sekitar 70 persen. </w:t>
            </w:r>
          </w:p>
        </w:tc>
        <w:tc>
          <w:tcPr>
            <w:tcW w:w="1985" w:type="dxa"/>
          </w:tcPr>
          <w:p w:rsidR="000B7554" w:rsidRPr="000B7554" w:rsidRDefault="000B7554" w:rsidP="004C3021">
            <w:pPr>
              <w:pStyle w:val="ListParagraph"/>
              <w:ind w:left="0"/>
              <w:contextualSpacing w:val="0"/>
              <w:rPr>
                <w:rFonts w:ascii="Arial Unicode MS" w:eastAsia="Arial Unicode MS" w:hAnsi="Arial Unicode MS" w:cs="Arial Unicode MS"/>
                <w:sz w:val="18"/>
                <w:szCs w:val="18"/>
                <w:lang w:val="id-ID"/>
              </w:rPr>
            </w:pPr>
            <w:r w:rsidRPr="000B7554">
              <w:rPr>
                <w:rFonts w:ascii="Arial Unicode MS" w:eastAsia="Arial Unicode MS" w:hAnsi="Arial Unicode MS" w:cs="Arial Unicode MS"/>
                <w:sz w:val="18"/>
                <w:szCs w:val="18"/>
              </w:rPr>
              <w:t xml:space="preserve">Presentase Kesertaan Ber-KB, Pasangan Usia Subur (PUS), dan Pra-S dan KS-I, Anggota Poktan, BKB, BKR,BKL,UPPKS yang mendapat pembinaan Kesertaan ber-KB </w:t>
            </w:r>
          </w:p>
        </w:tc>
        <w:tc>
          <w:tcPr>
            <w:tcW w:w="850" w:type="dxa"/>
          </w:tcPr>
          <w:p w:rsidR="000B7554" w:rsidRPr="000B7554" w:rsidRDefault="000B7554" w:rsidP="004C3021">
            <w:pPr>
              <w:pStyle w:val="ListParagraph"/>
              <w:ind w:left="0"/>
              <w:jc w:val="center"/>
              <w:rPr>
                <w:rFonts w:ascii="Arial Unicode MS" w:eastAsia="Arial Unicode MS" w:hAnsi="Arial Unicode MS" w:cs="Arial Unicode MS"/>
                <w:sz w:val="18"/>
                <w:szCs w:val="18"/>
              </w:rPr>
            </w:pPr>
            <w:r w:rsidRPr="000B7554">
              <w:rPr>
                <w:rFonts w:ascii="Arial Unicode MS" w:eastAsia="Arial Unicode MS" w:hAnsi="Arial Unicode MS" w:cs="Arial Unicode MS"/>
                <w:sz w:val="18"/>
                <w:szCs w:val="18"/>
              </w:rPr>
              <w:t>%</w:t>
            </w:r>
          </w:p>
        </w:tc>
        <w:tc>
          <w:tcPr>
            <w:tcW w:w="851" w:type="dxa"/>
          </w:tcPr>
          <w:p w:rsidR="000B7554" w:rsidRPr="000B7554" w:rsidRDefault="000B7554" w:rsidP="004C3021">
            <w:pPr>
              <w:pStyle w:val="ListParagraph"/>
              <w:ind w:left="0"/>
              <w:jc w:val="center"/>
              <w:rPr>
                <w:rFonts w:ascii="Arial Unicode MS" w:eastAsia="Arial Unicode MS" w:hAnsi="Arial Unicode MS" w:cs="Arial Unicode MS"/>
                <w:sz w:val="18"/>
                <w:szCs w:val="18"/>
              </w:rPr>
            </w:pPr>
            <w:r w:rsidRPr="000B7554">
              <w:rPr>
                <w:rFonts w:ascii="Arial Unicode MS" w:eastAsia="Arial Unicode MS" w:hAnsi="Arial Unicode MS" w:cs="Arial Unicode MS"/>
                <w:sz w:val="18"/>
                <w:szCs w:val="18"/>
              </w:rPr>
              <w:t>82.00</w:t>
            </w:r>
          </w:p>
        </w:tc>
        <w:tc>
          <w:tcPr>
            <w:tcW w:w="708" w:type="dxa"/>
          </w:tcPr>
          <w:p w:rsidR="000B7554" w:rsidRPr="000B7554" w:rsidRDefault="000B7554" w:rsidP="004C3021">
            <w:pPr>
              <w:pStyle w:val="ListParagraph"/>
              <w:ind w:left="0"/>
              <w:jc w:val="center"/>
              <w:rPr>
                <w:rFonts w:ascii="Arial Unicode MS" w:eastAsia="Arial Unicode MS" w:hAnsi="Arial Unicode MS" w:cs="Arial Unicode MS"/>
                <w:sz w:val="18"/>
                <w:szCs w:val="18"/>
              </w:rPr>
            </w:pPr>
            <w:r w:rsidRPr="000B7554">
              <w:rPr>
                <w:rFonts w:ascii="Arial Unicode MS" w:eastAsia="Arial Unicode MS" w:hAnsi="Arial Unicode MS" w:cs="Arial Unicode MS"/>
                <w:sz w:val="18"/>
                <w:szCs w:val="18"/>
              </w:rPr>
              <w:t>83.00</w:t>
            </w:r>
          </w:p>
        </w:tc>
        <w:tc>
          <w:tcPr>
            <w:tcW w:w="709" w:type="dxa"/>
          </w:tcPr>
          <w:p w:rsidR="000B7554" w:rsidRPr="000B7554" w:rsidRDefault="000B7554" w:rsidP="00AF2854">
            <w:pPr>
              <w:pStyle w:val="ListParagraph"/>
              <w:ind w:left="0"/>
              <w:jc w:val="center"/>
              <w:rPr>
                <w:rFonts w:ascii="Arial Unicode MS" w:eastAsia="Arial Unicode MS" w:hAnsi="Arial Unicode MS" w:cs="Arial Unicode MS"/>
                <w:sz w:val="18"/>
                <w:szCs w:val="18"/>
              </w:rPr>
            </w:pPr>
            <w:r w:rsidRPr="000B7554">
              <w:rPr>
                <w:rFonts w:ascii="Arial Unicode MS" w:eastAsia="Arial Unicode MS" w:hAnsi="Arial Unicode MS" w:cs="Arial Unicode MS"/>
                <w:sz w:val="18"/>
                <w:szCs w:val="18"/>
              </w:rPr>
              <w:t>82.05</w:t>
            </w:r>
          </w:p>
        </w:tc>
        <w:tc>
          <w:tcPr>
            <w:tcW w:w="709" w:type="dxa"/>
          </w:tcPr>
          <w:p w:rsidR="000B7554" w:rsidRPr="000B7554" w:rsidRDefault="000B7554" w:rsidP="00AF2854">
            <w:pPr>
              <w:pStyle w:val="ListParagraph"/>
              <w:ind w:left="0"/>
              <w:jc w:val="center"/>
              <w:rPr>
                <w:rFonts w:ascii="Arial Unicode MS" w:eastAsia="Arial Unicode MS" w:hAnsi="Arial Unicode MS" w:cs="Arial Unicode MS"/>
                <w:b/>
                <w:sz w:val="18"/>
                <w:szCs w:val="18"/>
              </w:rPr>
            </w:pPr>
            <w:r w:rsidRPr="000B7554">
              <w:rPr>
                <w:rFonts w:ascii="Arial Unicode MS" w:eastAsia="Arial Unicode MS" w:hAnsi="Arial Unicode MS" w:cs="Arial Unicode MS"/>
                <w:b/>
                <w:sz w:val="18"/>
                <w:szCs w:val="18"/>
              </w:rPr>
              <w:t>82.10</w:t>
            </w:r>
          </w:p>
        </w:tc>
        <w:tc>
          <w:tcPr>
            <w:tcW w:w="709" w:type="dxa"/>
          </w:tcPr>
          <w:p w:rsidR="000B7554" w:rsidRPr="000B7554" w:rsidRDefault="000B7554" w:rsidP="00AF2854">
            <w:pPr>
              <w:pStyle w:val="ListParagraph"/>
              <w:ind w:left="0"/>
              <w:jc w:val="center"/>
              <w:rPr>
                <w:rFonts w:ascii="Arial Unicode MS" w:eastAsia="Arial Unicode MS" w:hAnsi="Arial Unicode MS" w:cs="Arial Unicode MS"/>
                <w:sz w:val="18"/>
                <w:szCs w:val="18"/>
              </w:rPr>
            </w:pPr>
            <w:r w:rsidRPr="000B7554">
              <w:rPr>
                <w:rFonts w:ascii="Arial Unicode MS" w:eastAsia="Arial Unicode MS" w:hAnsi="Arial Unicode MS" w:cs="Arial Unicode MS"/>
                <w:sz w:val="18"/>
                <w:szCs w:val="18"/>
              </w:rPr>
              <w:t>82.15</w:t>
            </w:r>
          </w:p>
        </w:tc>
        <w:tc>
          <w:tcPr>
            <w:tcW w:w="708" w:type="dxa"/>
          </w:tcPr>
          <w:p w:rsidR="000B7554" w:rsidRPr="000B7554" w:rsidRDefault="000B7554" w:rsidP="00AF2854">
            <w:pPr>
              <w:pStyle w:val="ListParagraph"/>
              <w:ind w:left="0"/>
              <w:jc w:val="center"/>
              <w:rPr>
                <w:rFonts w:ascii="Arial Unicode MS" w:eastAsia="Arial Unicode MS" w:hAnsi="Arial Unicode MS" w:cs="Arial Unicode MS"/>
                <w:sz w:val="18"/>
                <w:szCs w:val="18"/>
              </w:rPr>
            </w:pPr>
            <w:r w:rsidRPr="000B7554">
              <w:rPr>
                <w:rFonts w:ascii="Arial Unicode MS" w:eastAsia="Arial Unicode MS" w:hAnsi="Arial Unicode MS" w:cs="Arial Unicode MS"/>
                <w:sz w:val="18"/>
                <w:szCs w:val="18"/>
              </w:rPr>
              <w:t>82.20</w:t>
            </w:r>
          </w:p>
        </w:tc>
        <w:tc>
          <w:tcPr>
            <w:tcW w:w="709" w:type="dxa"/>
          </w:tcPr>
          <w:p w:rsidR="000B7554" w:rsidRPr="000B7554" w:rsidRDefault="000B7554" w:rsidP="00AF2854">
            <w:pPr>
              <w:pStyle w:val="ListParagraph"/>
              <w:ind w:left="0"/>
              <w:jc w:val="center"/>
              <w:rPr>
                <w:rFonts w:ascii="Arial Unicode MS" w:eastAsia="Arial Unicode MS" w:hAnsi="Arial Unicode MS" w:cs="Arial Unicode MS"/>
                <w:sz w:val="18"/>
                <w:szCs w:val="18"/>
              </w:rPr>
            </w:pPr>
            <w:r w:rsidRPr="000B7554">
              <w:rPr>
                <w:rFonts w:ascii="Arial Unicode MS" w:eastAsia="Arial Unicode MS" w:hAnsi="Arial Unicode MS" w:cs="Arial Unicode MS"/>
                <w:sz w:val="18"/>
                <w:szCs w:val="18"/>
              </w:rPr>
              <w:t>82.30</w:t>
            </w:r>
          </w:p>
        </w:tc>
        <w:tc>
          <w:tcPr>
            <w:tcW w:w="2835" w:type="dxa"/>
          </w:tcPr>
          <w:p w:rsidR="000B7554" w:rsidRPr="000B7554" w:rsidRDefault="000B7554" w:rsidP="005403FE">
            <w:pPr>
              <w:pStyle w:val="ListParagraph"/>
              <w:ind w:left="0"/>
              <w:rPr>
                <w:rFonts w:ascii="Arial Unicode MS" w:eastAsia="Arial Unicode MS" w:hAnsi="Arial Unicode MS" w:cs="Arial Unicode MS"/>
                <w:sz w:val="18"/>
                <w:szCs w:val="18"/>
              </w:rPr>
            </w:pPr>
            <w:r w:rsidRPr="000B7554">
              <w:rPr>
                <w:rFonts w:ascii="Arial Unicode MS" w:eastAsia="Arial Unicode MS" w:hAnsi="Arial Unicode MS" w:cs="Arial Unicode MS"/>
                <w:sz w:val="18"/>
                <w:szCs w:val="18"/>
              </w:rPr>
              <w:t>Program keluarga kecil yang berkualitas</w:t>
            </w:r>
          </w:p>
        </w:tc>
        <w:tc>
          <w:tcPr>
            <w:tcW w:w="851" w:type="dxa"/>
            <w:vAlign w:val="center"/>
          </w:tcPr>
          <w:p w:rsidR="000B7554" w:rsidRPr="000B7554" w:rsidRDefault="000B7554" w:rsidP="004C3021">
            <w:pPr>
              <w:pStyle w:val="ListParagraph"/>
              <w:ind w:left="0"/>
              <w:jc w:val="center"/>
              <w:rPr>
                <w:rFonts w:ascii="Arial Unicode MS" w:eastAsia="Arial Unicode MS" w:hAnsi="Arial Unicode MS" w:cs="Arial Unicode MS"/>
                <w:sz w:val="18"/>
                <w:szCs w:val="18"/>
              </w:rPr>
            </w:pPr>
          </w:p>
        </w:tc>
      </w:tr>
      <w:tr w:rsidR="000B7554" w:rsidRPr="000B7554" w:rsidTr="003B03DB">
        <w:tc>
          <w:tcPr>
            <w:tcW w:w="567" w:type="dxa"/>
            <w:vMerge/>
          </w:tcPr>
          <w:p w:rsidR="000B7554" w:rsidRPr="000B7554" w:rsidRDefault="000B7554" w:rsidP="005403FE">
            <w:pPr>
              <w:pStyle w:val="ListParagraph"/>
              <w:ind w:left="0"/>
              <w:jc w:val="center"/>
              <w:rPr>
                <w:rFonts w:ascii="Arial Unicode MS" w:eastAsia="Arial Unicode MS" w:hAnsi="Arial Unicode MS" w:cs="Arial Unicode MS"/>
                <w:sz w:val="18"/>
                <w:szCs w:val="18"/>
              </w:rPr>
            </w:pPr>
          </w:p>
        </w:tc>
        <w:tc>
          <w:tcPr>
            <w:tcW w:w="1843" w:type="dxa"/>
            <w:vMerge/>
          </w:tcPr>
          <w:p w:rsidR="000B7554" w:rsidRPr="000B7554" w:rsidRDefault="000B7554" w:rsidP="004C3021">
            <w:pPr>
              <w:pStyle w:val="ListParagraph"/>
              <w:ind w:left="0"/>
              <w:rPr>
                <w:rFonts w:ascii="Arial Unicode MS" w:eastAsia="Arial Unicode MS" w:hAnsi="Arial Unicode MS" w:cs="Arial Unicode MS"/>
                <w:color w:val="000000"/>
                <w:sz w:val="18"/>
                <w:szCs w:val="18"/>
              </w:rPr>
            </w:pPr>
          </w:p>
        </w:tc>
        <w:tc>
          <w:tcPr>
            <w:tcW w:w="1985" w:type="dxa"/>
            <w:vAlign w:val="center"/>
          </w:tcPr>
          <w:p w:rsidR="000B7554" w:rsidRPr="000B7554" w:rsidRDefault="000B7554" w:rsidP="005403FE">
            <w:pPr>
              <w:pStyle w:val="ListParagraph"/>
              <w:numPr>
                <w:ilvl w:val="0"/>
                <w:numId w:val="37"/>
              </w:numPr>
              <w:spacing w:after="120"/>
              <w:ind w:left="459" w:hanging="283"/>
              <w:contextualSpacing w:val="0"/>
              <w:rPr>
                <w:rFonts w:ascii="Arial Unicode MS" w:eastAsia="Arial Unicode MS" w:hAnsi="Arial Unicode MS" w:cs="Arial Unicode MS"/>
                <w:sz w:val="18"/>
                <w:szCs w:val="16"/>
                <w:lang w:val="id-ID" w:eastAsia="id-ID"/>
              </w:rPr>
            </w:pPr>
            <w:r w:rsidRPr="000B7554">
              <w:rPr>
                <w:rFonts w:ascii="Arial Unicode MS" w:eastAsia="Arial Unicode MS" w:hAnsi="Arial Unicode MS" w:cs="Arial Unicode MS"/>
                <w:sz w:val="18"/>
                <w:szCs w:val="16"/>
                <w:lang w:val="id-ID" w:eastAsia="id-ID"/>
              </w:rPr>
              <w:t>cakupan anggota bina keluarga balita (BKB)  ber-KB</w:t>
            </w:r>
          </w:p>
        </w:tc>
        <w:tc>
          <w:tcPr>
            <w:tcW w:w="850" w:type="dxa"/>
          </w:tcPr>
          <w:p w:rsidR="000B7554" w:rsidRPr="000B7554" w:rsidRDefault="000B7554" w:rsidP="005403FE">
            <w:pPr>
              <w:jc w:val="center"/>
              <w:rPr>
                <w:rFonts w:ascii="Arial Unicode MS" w:eastAsia="Arial Unicode MS" w:hAnsi="Arial Unicode MS" w:cs="Arial Unicode MS"/>
              </w:rPr>
            </w:pPr>
            <w:r w:rsidRPr="000B7554">
              <w:rPr>
                <w:rFonts w:ascii="Arial Unicode MS" w:eastAsia="Arial Unicode MS" w:hAnsi="Arial Unicode MS" w:cs="Arial Unicode MS"/>
                <w:sz w:val="18"/>
                <w:szCs w:val="18"/>
              </w:rPr>
              <w:t>%</w:t>
            </w:r>
          </w:p>
        </w:tc>
        <w:tc>
          <w:tcPr>
            <w:tcW w:w="851" w:type="dxa"/>
          </w:tcPr>
          <w:p w:rsidR="000B7554" w:rsidRPr="000B7554" w:rsidRDefault="000B7554" w:rsidP="003B03DB">
            <w:pPr>
              <w:jc w:val="center"/>
              <w:rPr>
                <w:rFonts w:ascii="Arial Unicode MS" w:eastAsia="Arial Unicode MS" w:hAnsi="Arial Unicode MS" w:cs="Arial Unicode MS"/>
                <w:color w:val="000000"/>
                <w:sz w:val="18"/>
                <w:szCs w:val="16"/>
              </w:rPr>
            </w:pPr>
            <w:r w:rsidRPr="000B7554">
              <w:rPr>
                <w:rFonts w:ascii="Arial Unicode MS" w:eastAsia="Arial Unicode MS" w:hAnsi="Arial Unicode MS" w:cs="Arial Unicode MS"/>
                <w:color w:val="000000"/>
                <w:sz w:val="18"/>
                <w:szCs w:val="16"/>
              </w:rPr>
              <w:t>80.00</w:t>
            </w:r>
          </w:p>
        </w:tc>
        <w:tc>
          <w:tcPr>
            <w:tcW w:w="708" w:type="dxa"/>
          </w:tcPr>
          <w:p w:rsidR="000B7554" w:rsidRPr="000B7554" w:rsidRDefault="000B7554" w:rsidP="003B03DB">
            <w:pPr>
              <w:jc w:val="center"/>
              <w:rPr>
                <w:rFonts w:ascii="Arial Unicode MS" w:eastAsia="Arial Unicode MS" w:hAnsi="Arial Unicode MS" w:cs="Arial Unicode MS"/>
                <w:color w:val="000000"/>
                <w:sz w:val="18"/>
                <w:szCs w:val="16"/>
              </w:rPr>
            </w:pPr>
            <w:r w:rsidRPr="000B7554">
              <w:rPr>
                <w:rFonts w:ascii="Arial Unicode MS" w:eastAsia="Arial Unicode MS" w:hAnsi="Arial Unicode MS" w:cs="Arial Unicode MS"/>
                <w:color w:val="000000"/>
                <w:sz w:val="18"/>
                <w:szCs w:val="16"/>
              </w:rPr>
              <w:t>82.00</w:t>
            </w:r>
          </w:p>
        </w:tc>
        <w:tc>
          <w:tcPr>
            <w:tcW w:w="709" w:type="dxa"/>
          </w:tcPr>
          <w:p w:rsidR="000B7554" w:rsidRPr="000B7554" w:rsidRDefault="000B7554" w:rsidP="003B03DB">
            <w:pPr>
              <w:jc w:val="center"/>
              <w:rPr>
                <w:rFonts w:ascii="Arial Unicode MS" w:eastAsia="Arial Unicode MS" w:hAnsi="Arial Unicode MS" w:cs="Arial Unicode MS"/>
                <w:color w:val="000000"/>
                <w:sz w:val="18"/>
                <w:szCs w:val="16"/>
              </w:rPr>
            </w:pPr>
            <w:r w:rsidRPr="000B7554">
              <w:rPr>
                <w:rFonts w:ascii="Arial Unicode MS" w:eastAsia="Arial Unicode MS" w:hAnsi="Arial Unicode MS" w:cs="Arial Unicode MS"/>
                <w:color w:val="000000"/>
                <w:sz w:val="18"/>
                <w:szCs w:val="16"/>
              </w:rPr>
              <w:t>82.10</w:t>
            </w:r>
          </w:p>
        </w:tc>
        <w:tc>
          <w:tcPr>
            <w:tcW w:w="709" w:type="dxa"/>
          </w:tcPr>
          <w:p w:rsidR="000B7554" w:rsidRPr="000B7554" w:rsidRDefault="000B7554" w:rsidP="003B03DB">
            <w:pPr>
              <w:snapToGrid w:val="0"/>
              <w:jc w:val="center"/>
              <w:rPr>
                <w:rFonts w:ascii="Arial Unicode MS" w:eastAsia="Arial Unicode MS" w:hAnsi="Arial Unicode MS" w:cs="Arial Unicode MS"/>
                <w:b/>
                <w:bCs/>
                <w:sz w:val="18"/>
                <w:szCs w:val="16"/>
              </w:rPr>
            </w:pPr>
            <w:r w:rsidRPr="000B7554">
              <w:rPr>
                <w:rFonts w:ascii="Arial Unicode MS" w:eastAsia="Arial Unicode MS" w:hAnsi="Arial Unicode MS" w:cs="Arial Unicode MS"/>
                <w:b/>
                <w:bCs/>
                <w:sz w:val="18"/>
                <w:szCs w:val="16"/>
              </w:rPr>
              <w:t>82.20</w:t>
            </w:r>
          </w:p>
        </w:tc>
        <w:tc>
          <w:tcPr>
            <w:tcW w:w="709" w:type="dxa"/>
          </w:tcPr>
          <w:p w:rsidR="000B7554" w:rsidRPr="000B7554" w:rsidRDefault="000B7554" w:rsidP="003B03DB">
            <w:pPr>
              <w:snapToGrid w:val="0"/>
              <w:jc w:val="center"/>
              <w:rPr>
                <w:rFonts w:ascii="Arial Unicode MS" w:eastAsia="Arial Unicode MS" w:hAnsi="Arial Unicode MS" w:cs="Arial Unicode MS"/>
                <w:bCs/>
                <w:sz w:val="18"/>
                <w:szCs w:val="16"/>
              </w:rPr>
            </w:pPr>
            <w:r w:rsidRPr="000B7554">
              <w:rPr>
                <w:rFonts w:ascii="Arial Unicode MS" w:eastAsia="Arial Unicode MS" w:hAnsi="Arial Unicode MS" w:cs="Arial Unicode MS"/>
                <w:bCs/>
                <w:sz w:val="18"/>
                <w:szCs w:val="16"/>
              </w:rPr>
              <w:t>82.30</w:t>
            </w:r>
          </w:p>
        </w:tc>
        <w:tc>
          <w:tcPr>
            <w:tcW w:w="708" w:type="dxa"/>
          </w:tcPr>
          <w:p w:rsidR="000B7554" w:rsidRPr="000B7554" w:rsidRDefault="000B7554" w:rsidP="003B03DB">
            <w:pPr>
              <w:snapToGrid w:val="0"/>
              <w:jc w:val="center"/>
              <w:rPr>
                <w:rFonts w:ascii="Arial Unicode MS" w:eastAsia="Arial Unicode MS" w:hAnsi="Arial Unicode MS" w:cs="Arial Unicode MS"/>
                <w:bCs/>
                <w:sz w:val="18"/>
                <w:szCs w:val="16"/>
              </w:rPr>
            </w:pPr>
            <w:r w:rsidRPr="000B7554">
              <w:rPr>
                <w:rFonts w:ascii="Arial Unicode MS" w:eastAsia="Arial Unicode MS" w:hAnsi="Arial Unicode MS" w:cs="Arial Unicode MS"/>
                <w:bCs/>
                <w:sz w:val="18"/>
                <w:szCs w:val="16"/>
              </w:rPr>
              <w:t>82.40</w:t>
            </w:r>
          </w:p>
        </w:tc>
        <w:tc>
          <w:tcPr>
            <w:tcW w:w="709" w:type="dxa"/>
          </w:tcPr>
          <w:p w:rsidR="000B7554" w:rsidRPr="000B7554" w:rsidRDefault="000B7554" w:rsidP="003B03DB">
            <w:pPr>
              <w:snapToGrid w:val="0"/>
              <w:jc w:val="center"/>
              <w:rPr>
                <w:rFonts w:ascii="Arial Unicode MS" w:eastAsia="Arial Unicode MS" w:hAnsi="Arial Unicode MS" w:cs="Arial Unicode MS"/>
                <w:bCs/>
                <w:sz w:val="18"/>
                <w:szCs w:val="16"/>
              </w:rPr>
            </w:pPr>
            <w:r w:rsidRPr="000B7554">
              <w:rPr>
                <w:rFonts w:ascii="Arial Unicode MS" w:eastAsia="Arial Unicode MS" w:hAnsi="Arial Unicode MS" w:cs="Arial Unicode MS"/>
                <w:bCs/>
                <w:sz w:val="18"/>
                <w:szCs w:val="16"/>
              </w:rPr>
              <w:t>82.50</w:t>
            </w:r>
          </w:p>
        </w:tc>
        <w:tc>
          <w:tcPr>
            <w:tcW w:w="2835" w:type="dxa"/>
          </w:tcPr>
          <w:p w:rsidR="000B7554" w:rsidRPr="000B7554" w:rsidRDefault="000B7554" w:rsidP="005403FE">
            <w:pPr>
              <w:pStyle w:val="ListParagraph"/>
              <w:ind w:left="0"/>
              <w:rPr>
                <w:rFonts w:ascii="Arial Unicode MS" w:eastAsia="Arial Unicode MS" w:hAnsi="Arial Unicode MS" w:cs="Arial Unicode MS"/>
                <w:sz w:val="18"/>
                <w:szCs w:val="18"/>
              </w:rPr>
            </w:pPr>
          </w:p>
        </w:tc>
        <w:tc>
          <w:tcPr>
            <w:tcW w:w="851" w:type="dxa"/>
            <w:vAlign w:val="center"/>
          </w:tcPr>
          <w:p w:rsidR="000B7554" w:rsidRPr="000B7554" w:rsidRDefault="000B7554" w:rsidP="004C3021">
            <w:pPr>
              <w:pStyle w:val="ListParagraph"/>
              <w:ind w:left="0"/>
              <w:jc w:val="center"/>
              <w:rPr>
                <w:rFonts w:ascii="Arial Unicode MS" w:eastAsia="Arial Unicode MS" w:hAnsi="Arial Unicode MS" w:cs="Arial Unicode MS"/>
                <w:sz w:val="18"/>
                <w:szCs w:val="18"/>
              </w:rPr>
            </w:pPr>
          </w:p>
        </w:tc>
      </w:tr>
      <w:tr w:rsidR="000B7554" w:rsidRPr="000B7554" w:rsidTr="005403FE">
        <w:tc>
          <w:tcPr>
            <w:tcW w:w="567" w:type="dxa"/>
            <w:vMerge/>
            <w:tcBorders>
              <w:bottom w:val="single" w:sz="8" w:space="0" w:color="auto"/>
            </w:tcBorders>
          </w:tcPr>
          <w:p w:rsidR="000B7554" w:rsidRPr="000B7554" w:rsidRDefault="000B7554" w:rsidP="005403FE">
            <w:pPr>
              <w:pStyle w:val="ListParagraph"/>
              <w:ind w:left="0"/>
              <w:jc w:val="center"/>
              <w:rPr>
                <w:rFonts w:ascii="Arial Unicode MS" w:eastAsia="Arial Unicode MS" w:hAnsi="Arial Unicode MS" w:cs="Arial Unicode MS"/>
                <w:sz w:val="18"/>
                <w:szCs w:val="18"/>
              </w:rPr>
            </w:pPr>
          </w:p>
        </w:tc>
        <w:tc>
          <w:tcPr>
            <w:tcW w:w="1843" w:type="dxa"/>
            <w:vMerge/>
            <w:tcBorders>
              <w:bottom w:val="single" w:sz="8" w:space="0" w:color="auto"/>
            </w:tcBorders>
          </w:tcPr>
          <w:p w:rsidR="000B7554" w:rsidRPr="000B7554" w:rsidRDefault="000B7554" w:rsidP="004C3021">
            <w:pPr>
              <w:pStyle w:val="ListParagraph"/>
              <w:ind w:left="0"/>
              <w:rPr>
                <w:rFonts w:ascii="Arial Unicode MS" w:eastAsia="Arial Unicode MS" w:hAnsi="Arial Unicode MS" w:cs="Arial Unicode MS"/>
                <w:color w:val="000000"/>
                <w:sz w:val="18"/>
                <w:szCs w:val="18"/>
              </w:rPr>
            </w:pPr>
          </w:p>
        </w:tc>
        <w:tc>
          <w:tcPr>
            <w:tcW w:w="1985" w:type="dxa"/>
            <w:tcBorders>
              <w:bottom w:val="single" w:sz="8" w:space="0" w:color="auto"/>
            </w:tcBorders>
            <w:vAlign w:val="center"/>
          </w:tcPr>
          <w:p w:rsidR="000B7554" w:rsidRPr="000B7554" w:rsidRDefault="000B7554" w:rsidP="005403FE">
            <w:pPr>
              <w:pStyle w:val="ListParagraph"/>
              <w:numPr>
                <w:ilvl w:val="0"/>
                <w:numId w:val="37"/>
              </w:numPr>
              <w:spacing w:after="120"/>
              <w:ind w:left="459" w:right="-39" w:hanging="283"/>
              <w:contextualSpacing w:val="0"/>
              <w:rPr>
                <w:rFonts w:ascii="Arial Unicode MS" w:eastAsia="Arial Unicode MS" w:hAnsi="Arial Unicode MS" w:cs="Arial Unicode MS"/>
                <w:sz w:val="18"/>
                <w:szCs w:val="16"/>
                <w:lang w:val="id-ID" w:eastAsia="id-ID"/>
              </w:rPr>
            </w:pPr>
            <w:r w:rsidRPr="000B7554">
              <w:rPr>
                <w:rFonts w:ascii="Arial Unicode MS" w:eastAsia="Arial Unicode MS" w:hAnsi="Arial Unicode MS" w:cs="Arial Unicode MS"/>
                <w:sz w:val="18"/>
                <w:szCs w:val="16"/>
                <w:lang w:val="id-ID" w:eastAsia="id-ID"/>
              </w:rPr>
              <w:t>Cakupan PUS peserta KB anggota usaha peningkaatan pendapatan keluarga sejahtera (UPPKS) yang ber-KB</w:t>
            </w:r>
          </w:p>
        </w:tc>
        <w:tc>
          <w:tcPr>
            <w:tcW w:w="850" w:type="dxa"/>
            <w:tcBorders>
              <w:bottom w:val="single" w:sz="8" w:space="0" w:color="auto"/>
            </w:tcBorders>
          </w:tcPr>
          <w:p w:rsidR="000B7554" w:rsidRPr="000B7554" w:rsidRDefault="000B7554" w:rsidP="005403FE">
            <w:pPr>
              <w:jc w:val="center"/>
              <w:rPr>
                <w:rFonts w:ascii="Arial Unicode MS" w:eastAsia="Arial Unicode MS" w:hAnsi="Arial Unicode MS" w:cs="Arial Unicode MS"/>
              </w:rPr>
            </w:pPr>
            <w:r w:rsidRPr="000B7554">
              <w:rPr>
                <w:rFonts w:ascii="Arial Unicode MS" w:eastAsia="Arial Unicode MS" w:hAnsi="Arial Unicode MS" w:cs="Arial Unicode MS"/>
                <w:sz w:val="18"/>
                <w:szCs w:val="18"/>
              </w:rPr>
              <w:t>%</w:t>
            </w:r>
          </w:p>
        </w:tc>
        <w:tc>
          <w:tcPr>
            <w:tcW w:w="851" w:type="dxa"/>
            <w:tcBorders>
              <w:bottom w:val="single" w:sz="8" w:space="0" w:color="auto"/>
            </w:tcBorders>
          </w:tcPr>
          <w:p w:rsidR="000B7554" w:rsidRPr="000B7554" w:rsidRDefault="000B7554" w:rsidP="003B03DB">
            <w:pPr>
              <w:jc w:val="center"/>
              <w:rPr>
                <w:rFonts w:ascii="Arial Unicode MS" w:eastAsia="Arial Unicode MS" w:hAnsi="Arial Unicode MS" w:cs="Arial Unicode MS"/>
                <w:color w:val="000000"/>
                <w:sz w:val="18"/>
                <w:szCs w:val="16"/>
              </w:rPr>
            </w:pPr>
            <w:r w:rsidRPr="000B7554">
              <w:rPr>
                <w:rFonts w:ascii="Arial Unicode MS" w:eastAsia="Arial Unicode MS" w:hAnsi="Arial Unicode MS" w:cs="Arial Unicode MS"/>
                <w:color w:val="000000"/>
                <w:sz w:val="18"/>
                <w:szCs w:val="16"/>
              </w:rPr>
              <w:t>81.00</w:t>
            </w:r>
          </w:p>
        </w:tc>
        <w:tc>
          <w:tcPr>
            <w:tcW w:w="708" w:type="dxa"/>
            <w:tcBorders>
              <w:bottom w:val="single" w:sz="8" w:space="0" w:color="auto"/>
            </w:tcBorders>
          </w:tcPr>
          <w:p w:rsidR="000B7554" w:rsidRPr="000B7554" w:rsidRDefault="000B7554" w:rsidP="003B03DB">
            <w:pPr>
              <w:jc w:val="center"/>
              <w:rPr>
                <w:rFonts w:ascii="Arial Unicode MS" w:eastAsia="Arial Unicode MS" w:hAnsi="Arial Unicode MS" w:cs="Arial Unicode MS"/>
                <w:sz w:val="18"/>
                <w:szCs w:val="16"/>
              </w:rPr>
            </w:pPr>
            <w:r w:rsidRPr="000B7554">
              <w:rPr>
                <w:rFonts w:ascii="Arial Unicode MS" w:eastAsia="Arial Unicode MS" w:hAnsi="Arial Unicode MS" w:cs="Arial Unicode MS"/>
                <w:sz w:val="18"/>
                <w:szCs w:val="16"/>
              </w:rPr>
              <w:t>83.00</w:t>
            </w:r>
          </w:p>
        </w:tc>
        <w:tc>
          <w:tcPr>
            <w:tcW w:w="709" w:type="dxa"/>
            <w:tcBorders>
              <w:bottom w:val="single" w:sz="8" w:space="0" w:color="auto"/>
            </w:tcBorders>
          </w:tcPr>
          <w:p w:rsidR="000B7554" w:rsidRPr="000B7554" w:rsidRDefault="000B7554" w:rsidP="003B03DB">
            <w:pPr>
              <w:ind w:left="-154" w:right="-108"/>
              <w:jc w:val="center"/>
              <w:rPr>
                <w:rFonts w:ascii="Arial Unicode MS" w:eastAsia="Arial Unicode MS" w:hAnsi="Arial Unicode MS" w:cs="Arial Unicode MS"/>
                <w:color w:val="000000"/>
                <w:sz w:val="18"/>
              </w:rPr>
            </w:pPr>
            <w:r w:rsidRPr="000B7554">
              <w:rPr>
                <w:rFonts w:ascii="Arial Unicode MS" w:eastAsia="Arial Unicode MS" w:hAnsi="Arial Unicode MS" w:cs="Arial Unicode MS"/>
                <w:color w:val="000000"/>
                <w:sz w:val="18"/>
              </w:rPr>
              <w:t>82,05</w:t>
            </w:r>
          </w:p>
        </w:tc>
        <w:tc>
          <w:tcPr>
            <w:tcW w:w="709" w:type="dxa"/>
            <w:tcBorders>
              <w:bottom w:val="single" w:sz="8" w:space="0" w:color="auto"/>
            </w:tcBorders>
          </w:tcPr>
          <w:p w:rsidR="000B7554" w:rsidRPr="000B7554" w:rsidRDefault="000B7554" w:rsidP="003B03DB">
            <w:pPr>
              <w:ind w:left="-154" w:right="-109"/>
              <w:jc w:val="center"/>
              <w:rPr>
                <w:rFonts w:ascii="Arial Unicode MS" w:eastAsia="Arial Unicode MS" w:hAnsi="Arial Unicode MS" w:cs="Arial Unicode MS"/>
                <w:b/>
                <w:color w:val="000000"/>
                <w:sz w:val="18"/>
              </w:rPr>
            </w:pPr>
            <w:r w:rsidRPr="000B7554">
              <w:rPr>
                <w:rFonts w:ascii="Arial Unicode MS" w:eastAsia="Arial Unicode MS" w:hAnsi="Arial Unicode MS" w:cs="Arial Unicode MS"/>
                <w:b/>
                <w:color w:val="000000"/>
                <w:sz w:val="18"/>
              </w:rPr>
              <w:t>82,10</w:t>
            </w:r>
          </w:p>
        </w:tc>
        <w:tc>
          <w:tcPr>
            <w:tcW w:w="709" w:type="dxa"/>
            <w:tcBorders>
              <w:bottom w:val="single" w:sz="8" w:space="0" w:color="auto"/>
            </w:tcBorders>
          </w:tcPr>
          <w:p w:rsidR="000B7554" w:rsidRPr="000B7554" w:rsidRDefault="000B7554" w:rsidP="003B03DB">
            <w:pPr>
              <w:ind w:left="-154" w:right="-109"/>
              <w:jc w:val="center"/>
              <w:rPr>
                <w:rFonts w:ascii="Arial Unicode MS" w:eastAsia="Arial Unicode MS" w:hAnsi="Arial Unicode MS" w:cs="Arial Unicode MS"/>
                <w:color w:val="000000"/>
                <w:sz w:val="18"/>
              </w:rPr>
            </w:pPr>
            <w:r w:rsidRPr="000B7554">
              <w:rPr>
                <w:rFonts w:ascii="Arial Unicode MS" w:eastAsia="Arial Unicode MS" w:hAnsi="Arial Unicode MS" w:cs="Arial Unicode MS"/>
                <w:color w:val="000000"/>
                <w:sz w:val="18"/>
              </w:rPr>
              <w:t>82,15</w:t>
            </w:r>
          </w:p>
        </w:tc>
        <w:tc>
          <w:tcPr>
            <w:tcW w:w="708" w:type="dxa"/>
            <w:tcBorders>
              <w:bottom w:val="single" w:sz="8" w:space="0" w:color="auto"/>
            </w:tcBorders>
          </w:tcPr>
          <w:p w:rsidR="000B7554" w:rsidRPr="000B7554" w:rsidRDefault="000B7554" w:rsidP="003B03DB">
            <w:pPr>
              <w:ind w:left="-154" w:right="-109"/>
              <w:jc w:val="center"/>
              <w:rPr>
                <w:rFonts w:ascii="Arial Unicode MS" w:eastAsia="Arial Unicode MS" w:hAnsi="Arial Unicode MS" w:cs="Arial Unicode MS"/>
                <w:color w:val="000000"/>
                <w:sz w:val="18"/>
              </w:rPr>
            </w:pPr>
            <w:r w:rsidRPr="000B7554">
              <w:rPr>
                <w:rFonts w:ascii="Arial Unicode MS" w:eastAsia="Arial Unicode MS" w:hAnsi="Arial Unicode MS" w:cs="Arial Unicode MS"/>
                <w:color w:val="000000"/>
                <w:sz w:val="18"/>
              </w:rPr>
              <w:t>82,20</w:t>
            </w:r>
          </w:p>
        </w:tc>
        <w:tc>
          <w:tcPr>
            <w:tcW w:w="709" w:type="dxa"/>
            <w:tcBorders>
              <w:bottom w:val="single" w:sz="8" w:space="0" w:color="auto"/>
            </w:tcBorders>
          </w:tcPr>
          <w:p w:rsidR="000B7554" w:rsidRPr="000B7554" w:rsidRDefault="000B7554" w:rsidP="003B03DB">
            <w:pPr>
              <w:ind w:left="-154" w:right="-109"/>
              <w:jc w:val="center"/>
              <w:rPr>
                <w:rFonts w:ascii="Arial Unicode MS" w:eastAsia="Arial Unicode MS" w:hAnsi="Arial Unicode MS" w:cs="Arial Unicode MS"/>
                <w:color w:val="000000"/>
                <w:sz w:val="18"/>
              </w:rPr>
            </w:pPr>
            <w:r w:rsidRPr="000B7554">
              <w:rPr>
                <w:rFonts w:ascii="Arial Unicode MS" w:eastAsia="Arial Unicode MS" w:hAnsi="Arial Unicode MS" w:cs="Arial Unicode MS"/>
                <w:color w:val="000000"/>
                <w:sz w:val="18"/>
              </w:rPr>
              <w:t>82.30</w:t>
            </w:r>
          </w:p>
        </w:tc>
        <w:tc>
          <w:tcPr>
            <w:tcW w:w="2835" w:type="dxa"/>
            <w:tcBorders>
              <w:bottom w:val="single" w:sz="8" w:space="0" w:color="auto"/>
            </w:tcBorders>
          </w:tcPr>
          <w:p w:rsidR="000B7554" w:rsidRPr="000B7554" w:rsidRDefault="000B7554" w:rsidP="005403FE">
            <w:pPr>
              <w:pStyle w:val="ListParagraph"/>
              <w:ind w:left="0"/>
              <w:rPr>
                <w:rFonts w:ascii="Arial Unicode MS" w:eastAsia="Arial Unicode MS" w:hAnsi="Arial Unicode MS" w:cs="Arial Unicode MS"/>
                <w:sz w:val="18"/>
                <w:szCs w:val="18"/>
              </w:rPr>
            </w:pPr>
          </w:p>
        </w:tc>
        <w:tc>
          <w:tcPr>
            <w:tcW w:w="851" w:type="dxa"/>
            <w:tcBorders>
              <w:bottom w:val="single" w:sz="8" w:space="0" w:color="auto"/>
            </w:tcBorders>
            <w:vAlign w:val="center"/>
          </w:tcPr>
          <w:p w:rsidR="000B7554" w:rsidRPr="000B7554" w:rsidRDefault="000B7554" w:rsidP="004C3021">
            <w:pPr>
              <w:pStyle w:val="ListParagraph"/>
              <w:ind w:left="0"/>
              <w:jc w:val="center"/>
              <w:rPr>
                <w:rFonts w:ascii="Arial Unicode MS" w:eastAsia="Arial Unicode MS" w:hAnsi="Arial Unicode MS" w:cs="Arial Unicode MS"/>
                <w:sz w:val="18"/>
                <w:szCs w:val="18"/>
              </w:rPr>
            </w:pPr>
          </w:p>
        </w:tc>
      </w:tr>
    </w:tbl>
    <w:p w:rsidR="00C633D9" w:rsidRPr="000B7554" w:rsidRDefault="00C633D9" w:rsidP="00502DFE">
      <w:pPr>
        <w:rPr>
          <w:rFonts w:ascii="Arial Unicode MS" w:eastAsia="Arial Unicode MS" w:hAnsi="Arial Unicode MS" w:cs="Arial Unicode MS"/>
          <w:b/>
          <w:sz w:val="24"/>
          <w:szCs w:val="24"/>
        </w:rPr>
      </w:pPr>
    </w:p>
    <w:p w:rsidR="00A470BD" w:rsidRPr="000B7554" w:rsidRDefault="00A470BD" w:rsidP="00D00C41">
      <w:pPr>
        <w:pStyle w:val="ListParagraph"/>
        <w:ind w:left="567" w:firstLine="709"/>
        <w:jc w:val="both"/>
        <w:rPr>
          <w:rFonts w:ascii="Arial Unicode MS" w:eastAsia="Arial Unicode MS" w:hAnsi="Arial Unicode MS" w:cs="Arial Unicode MS"/>
          <w:sz w:val="24"/>
          <w:szCs w:val="24"/>
        </w:rPr>
        <w:sectPr w:rsidR="00A470BD" w:rsidRPr="000B7554" w:rsidSect="00A470BD">
          <w:pgSz w:w="16838" w:h="11906" w:orient="landscape" w:code="9"/>
          <w:pgMar w:top="1134" w:right="1440" w:bottom="1276" w:left="1440" w:header="709" w:footer="709" w:gutter="0"/>
          <w:cols w:space="708"/>
          <w:docGrid w:linePitch="360"/>
        </w:sectPr>
      </w:pPr>
    </w:p>
    <w:p w:rsidR="00B56130" w:rsidRPr="000B7554" w:rsidRDefault="00F81BD3" w:rsidP="008609A0">
      <w:pPr>
        <w:pStyle w:val="ListParagraph"/>
        <w:numPr>
          <w:ilvl w:val="0"/>
          <w:numId w:val="2"/>
        </w:numPr>
        <w:ind w:left="567"/>
        <w:rPr>
          <w:rFonts w:ascii="Arial Unicode MS" w:eastAsia="Arial Unicode MS" w:hAnsi="Arial Unicode MS" w:cs="Arial Unicode MS"/>
          <w:b/>
          <w:sz w:val="24"/>
          <w:szCs w:val="24"/>
        </w:rPr>
      </w:pPr>
      <w:r w:rsidRPr="000B7554">
        <w:rPr>
          <w:rFonts w:ascii="Arial Unicode MS" w:eastAsia="Arial Unicode MS" w:hAnsi="Arial Unicode MS" w:cs="Arial Unicode MS"/>
          <w:b/>
          <w:sz w:val="24"/>
          <w:szCs w:val="24"/>
        </w:rPr>
        <w:lastRenderedPageBreak/>
        <w:t xml:space="preserve">Program dan Kegiatan </w:t>
      </w:r>
      <w:r w:rsidR="00C52749">
        <w:rPr>
          <w:rFonts w:ascii="Arial Unicode MS" w:eastAsia="Arial Unicode MS" w:hAnsi="Arial Unicode MS" w:cs="Arial Unicode MS"/>
          <w:b/>
          <w:sz w:val="24"/>
          <w:szCs w:val="24"/>
        </w:rPr>
        <w:t>201</w:t>
      </w:r>
      <w:r w:rsidR="00C52749">
        <w:rPr>
          <w:rFonts w:ascii="Arial Unicode MS" w:eastAsia="Arial Unicode MS" w:hAnsi="Arial Unicode MS" w:cs="Arial Unicode MS"/>
          <w:b/>
          <w:sz w:val="24"/>
          <w:szCs w:val="24"/>
          <w:lang w:val="id-ID"/>
        </w:rPr>
        <w:t>9</w:t>
      </w:r>
    </w:p>
    <w:p w:rsidR="00B56130" w:rsidRPr="000B7554" w:rsidRDefault="00F81BD3" w:rsidP="008C147E">
      <w:pPr>
        <w:pStyle w:val="ListParagraph"/>
        <w:ind w:left="567" w:firstLine="709"/>
        <w:rPr>
          <w:rFonts w:ascii="Arial Unicode MS" w:eastAsia="Arial Unicode MS" w:hAnsi="Arial Unicode MS" w:cs="Arial Unicode MS"/>
          <w:sz w:val="24"/>
          <w:szCs w:val="24"/>
        </w:rPr>
      </w:pPr>
      <w:r w:rsidRPr="000B7554">
        <w:rPr>
          <w:rFonts w:ascii="Arial Unicode MS" w:eastAsia="Arial Unicode MS" w:hAnsi="Arial Unicode MS" w:cs="Arial Unicode MS"/>
          <w:sz w:val="24"/>
          <w:szCs w:val="24"/>
        </w:rPr>
        <w:t>DPPKB</w:t>
      </w:r>
      <w:r w:rsidR="004B189D" w:rsidRPr="000B7554">
        <w:rPr>
          <w:rFonts w:ascii="Arial Unicode MS" w:eastAsia="Arial Unicode MS" w:hAnsi="Arial Unicode MS" w:cs="Arial Unicode MS"/>
          <w:sz w:val="24"/>
          <w:szCs w:val="24"/>
        </w:rPr>
        <w:t xml:space="preserve"> melaksanakan 5</w:t>
      </w:r>
      <w:r w:rsidR="00A75765" w:rsidRPr="000B7554">
        <w:rPr>
          <w:rFonts w:ascii="Arial Unicode MS" w:eastAsia="Arial Unicode MS" w:hAnsi="Arial Unicode MS" w:cs="Arial Unicode MS"/>
          <w:sz w:val="24"/>
          <w:szCs w:val="24"/>
        </w:rPr>
        <w:t xml:space="preserve"> (</w:t>
      </w:r>
      <w:r w:rsidR="004B189D" w:rsidRPr="000B7554">
        <w:rPr>
          <w:rFonts w:ascii="Arial Unicode MS" w:eastAsia="Arial Unicode MS" w:hAnsi="Arial Unicode MS" w:cs="Arial Unicode MS"/>
          <w:sz w:val="24"/>
          <w:szCs w:val="24"/>
        </w:rPr>
        <w:t>lima</w:t>
      </w:r>
      <w:r w:rsidR="00A75765" w:rsidRPr="000B7554">
        <w:rPr>
          <w:rFonts w:ascii="Arial Unicode MS" w:eastAsia="Arial Unicode MS" w:hAnsi="Arial Unicode MS" w:cs="Arial Unicode MS"/>
          <w:sz w:val="24"/>
          <w:szCs w:val="24"/>
        </w:rPr>
        <w:t xml:space="preserve">) </w:t>
      </w:r>
      <w:proofErr w:type="gramStart"/>
      <w:r w:rsidR="00A75765" w:rsidRPr="000B7554">
        <w:rPr>
          <w:rFonts w:ascii="Arial Unicode MS" w:eastAsia="Arial Unicode MS" w:hAnsi="Arial Unicode MS" w:cs="Arial Unicode MS"/>
          <w:sz w:val="24"/>
          <w:szCs w:val="24"/>
        </w:rPr>
        <w:t xml:space="preserve">program </w:t>
      </w:r>
      <w:r w:rsidR="00B72537" w:rsidRPr="000B7554">
        <w:rPr>
          <w:rFonts w:ascii="Arial Unicode MS" w:eastAsia="Arial Unicode MS" w:hAnsi="Arial Unicode MS" w:cs="Arial Unicode MS"/>
          <w:sz w:val="24"/>
          <w:szCs w:val="24"/>
        </w:rPr>
        <w:t>,</w:t>
      </w:r>
      <w:proofErr w:type="gramEnd"/>
      <w:r w:rsidR="00B72537" w:rsidRPr="000B7554">
        <w:rPr>
          <w:rFonts w:ascii="Arial Unicode MS" w:eastAsia="Arial Unicode MS" w:hAnsi="Arial Unicode MS" w:cs="Arial Unicode MS"/>
          <w:sz w:val="24"/>
          <w:szCs w:val="24"/>
        </w:rPr>
        <w:t xml:space="preserve"> 3 Program Rutin/EX-BAU dan 2 Program Kegiatan </w:t>
      </w:r>
      <w:r w:rsidR="00A75765" w:rsidRPr="000B7554">
        <w:rPr>
          <w:rFonts w:ascii="Arial Unicode MS" w:eastAsia="Arial Unicode MS" w:hAnsi="Arial Unicode MS" w:cs="Arial Unicode MS"/>
          <w:sz w:val="24"/>
          <w:szCs w:val="24"/>
        </w:rPr>
        <w:t>dalam mencapai target kinerja</w:t>
      </w:r>
      <w:r w:rsidR="0057262D" w:rsidRPr="000B7554">
        <w:rPr>
          <w:rFonts w:ascii="Arial Unicode MS" w:eastAsia="Arial Unicode MS" w:hAnsi="Arial Unicode MS" w:cs="Arial Unicode MS"/>
          <w:sz w:val="24"/>
          <w:szCs w:val="24"/>
        </w:rPr>
        <w:t>,</w:t>
      </w:r>
      <w:r w:rsidR="00A75765" w:rsidRPr="000B7554">
        <w:rPr>
          <w:rFonts w:ascii="Arial Unicode MS" w:eastAsia="Arial Unicode MS" w:hAnsi="Arial Unicode MS" w:cs="Arial Unicode MS"/>
          <w:sz w:val="24"/>
          <w:szCs w:val="24"/>
        </w:rPr>
        <w:t xml:space="preserve"> diantaranya :</w:t>
      </w:r>
    </w:p>
    <w:p w:rsidR="00B72537" w:rsidRPr="000B7554" w:rsidRDefault="00B72537" w:rsidP="00B72537">
      <w:pPr>
        <w:pStyle w:val="ListParagraph"/>
        <w:numPr>
          <w:ilvl w:val="5"/>
          <w:numId w:val="4"/>
        </w:numPr>
        <w:ind w:left="1134"/>
        <w:rPr>
          <w:rFonts w:ascii="Arial Unicode MS" w:eastAsia="Arial Unicode MS" w:hAnsi="Arial Unicode MS" w:cs="Arial Unicode MS"/>
          <w:sz w:val="24"/>
          <w:szCs w:val="24"/>
        </w:rPr>
      </w:pPr>
      <w:r w:rsidRPr="000B7554">
        <w:rPr>
          <w:rFonts w:ascii="Arial Unicode MS" w:eastAsia="Arial Unicode MS" w:hAnsi="Arial Unicode MS" w:cs="Arial Unicode MS"/>
          <w:sz w:val="24"/>
          <w:szCs w:val="24"/>
        </w:rPr>
        <w:t>Program Rutin / EX-BAU</w:t>
      </w:r>
    </w:p>
    <w:p w:rsidR="00A75765" w:rsidRPr="000B7554" w:rsidRDefault="00962532" w:rsidP="00B72537">
      <w:pPr>
        <w:pStyle w:val="ListParagraph"/>
        <w:numPr>
          <w:ilvl w:val="1"/>
          <w:numId w:val="3"/>
        </w:numPr>
        <w:ind w:left="1701" w:hanging="567"/>
        <w:rPr>
          <w:rFonts w:ascii="Arial Unicode MS" w:eastAsia="Arial Unicode MS" w:hAnsi="Arial Unicode MS" w:cs="Arial Unicode MS"/>
          <w:sz w:val="24"/>
          <w:szCs w:val="24"/>
        </w:rPr>
      </w:pPr>
      <w:r w:rsidRPr="000B7554">
        <w:rPr>
          <w:rFonts w:ascii="Arial Unicode MS" w:eastAsia="Arial Unicode MS" w:hAnsi="Arial Unicode MS" w:cs="Arial Unicode MS"/>
          <w:sz w:val="24"/>
          <w:szCs w:val="24"/>
        </w:rPr>
        <w:t>Program pelayanan administrasi perkantoran</w:t>
      </w:r>
      <w:r w:rsidR="008C147E" w:rsidRPr="000B7554">
        <w:rPr>
          <w:rFonts w:ascii="Arial Unicode MS" w:eastAsia="Arial Unicode MS" w:hAnsi="Arial Unicode MS" w:cs="Arial Unicode MS"/>
          <w:sz w:val="24"/>
          <w:szCs w:val="24"/>
        </w:rPr>
        <w:t>;</w:t>
      </w:r>
    </w:p>
    <w:p w:rsidR="008C147E" w:rsidRPr="000B7554" w:rsidRDefault="00962532" w:rsidP="00B72537">
      <w:pPr>
        <w:pStyle w:val="ListParagraph"/>
        <w:numPr>
          <w:ilvl w:val="1"/>
          <w:numId w:val="3"/>
        </w:numPr>
        <w:ind w:left="1701" w:hanging="567"/>
        <w:rPr>
          <w:rFonts w:ascii="Arial Unicode MS" w:eastAsia="Arial Unicode MS" w:hAnsi="Arial Unicode MS" w:cs="Arial Unicode MS"/>
          <w:sz w:val="24"/>
          <w:szCs w:val="24"/>
        </w:rPr>
      </w:pPr>
      <w:r w:rsidRPr="000B7554">
        <w:rPr>
          <w:rFonts w:ascii="Arial Unicode MS" w:eastAsia="Arial Unicode MS" w:hAnsi="Arial Unicode MS" w:cs="Arial Unicode MS"/>
          <w:sz w:val="24"/>
          <w:szCs w:val="24"/>
        </w:rPr>
        <w:t>Program peningkatan sarana dan prasaran aparatur</w:t>
      </w:r>
      <w:r w:rsidR="008C147E" w:rsidRPr="000B7554">
        <w:rPr>
          <w:rFonts w:ascii="Arial Unicode MS" w:eastAsia="Arial Unicode MS" w:hAnsi="Arial Unicode MS" w:cs="Arial Unicode MS"/>
          <w:sz w:val="24"/>
          <w:szCs w:val="24"/>
        </w:rPr>
        <w:t>;</w:t>
      </w:r>
      <w:r w:rsidR="00B72537" w:rsidRPr="000B7554">
        <w:rPr>
          <w:rFonts w:ascii="Arial Unicode MS" w:eastAsia="Arial Unicode MS" w:hAnsi="Arial Unicode MS" w:cs="Arial Unicode MS"/>
          <w:sz w:val="24"/>
          <w:szCs w:val="24"/>
        </w:rPr>
        <w:t xml:space="preserve"> dan</w:t>
      </w:r>
    </w:p>
    <w:p w:rsidR="008C147E" w:rsidRPr="000B7554" w:rsidRDefault="00962532" w:rsidP="00B72537">
      <w:pPr>
        <w:pStyle w:val="ListParagraph"/>
        <w:numPr>
          <w:ilvl w:val="1"/>
          <w:numId w:val="3"/>
        </w:numPr>
        <w:ind w:left="1701" w:hanging="567"/>
        <w:rPr>
          <w:rFonts w:ascii="Arial Unicode MS" w:eastAsia="Arial Unicode MS" w:hAnsi="Arial Unicode MS" w:cs="Arial Unicode MS"/>
          <w:sz w:val="24"/>
          <w:szCs w:val="24"/>
        </w:rPr>
      </w:pPr>
      <w:r w:rsidRPr="000B7554">
        <w:rPr>
          <w:rFonts w:ascii="Arial Unicode MS" w:eastAsia="Arial Unicode MS" w:hAnsi="Arial Unicode MS" w:cs="Arial Unicode MS"/>
          <w:sz w:val="24"/>
          <w:szCs w:val="24"/>
        </w:rPr>
        <w:t>Program peningkatan pengembangan sistem pelaporan capaian kinerja dan keuangan</w:t>
      </w:r>
      <w:r w:rsidR="008C147E" w:rsidRPr="000B7554">
        <w:rPr>
          <w:rFonts w:ascii="Arial Unicode MS" w:eastAsia="Arial Unicode MS" w:hAnsi="Arial Unicode MS" w:cs="Arial Unicode MS"/>
          <w:sz w:val="24"/>
          <w:szCs w:val="24"/>
        </w:rPr>
        <w:t>;</w:t>
      </w:r>
    </w:p>
    <w:p w:rsidR="00B72537" w:rsidRPr="000B7554" w:rsidRDefault="00B72537" w:rsidP="00B72537">
      <w:pPr>
        <w:pStyle w:val="ListParagraph"/>
        <w:numPr>
          <w:ilvl w:val="5"/>
          <w:numId w:val="4"/>
        </w:numPr>
        <w:ind w:left="1134"/>
        <w:rPr>
          <w:rFonts w:ascii="Arial Unicode MS" w:eastAsia="Arial Unicode MS" w:hAnsi="Arial Unicode MS" w:cs="Arial Unicode MS"/>
          <w:sz w:val="24"/>
          <w:szCs w:val="24"/>
        </w:rPr>
      </w:pPr>
      <w:r w:rsidRPr="000B7554">
        <w:rPr>
          <w:rFonts w:ascii="Arial Unicode MS" w:eastAsia="Arial Unicode MS" w:hAnsi="Arial Unicode MS" w:cs="Arial Unicode MS"/>
          <w:sz w:val="24"/>
          <w:szCs w:val="24"/>
        </w:rPr>
        <w:t>Program Kegiatan</w:t>
      </w:r>
    </w:p>
    <w:p w:rsidR="00B72537" w:rsidRPr="000B7554" w:rsidRDefault="00962532" w:rsidP="00B72537">
      <w:pPr>
        <w:pStyle w:val="ListParagraph"/>
        <w:numPr>
          <w:ilvl w:val="0"/>
          <w:numId w:val="38"/>
        </w:numPr>
        <w:rPr>
          <w:rFonts w:ascii="Arial Unicode MS" w:eastAsia="Arial Unicode MS" w:hAnsi="Arial Unicode MS" w:cs="Arial Unicode MS"/>
          <w:sz w:val="24"/>
          <w:szCs w:val="24"/>
        </w:rPr>
      </w:pPr>
      <w:r w:rsidRPr="000B7554">
        <w:rPr>
          <w:rFonts w:ascii="Arial Unicode MS" w:eastAsia="Arial Unicode MS" w:hAnsi="Arial Unicode MS" w:cs="Arial Unicode MS"/>
          <w:sz w:val="24"/>
          <w:szCs w:val="24"/>
        </w:rPr>
        <w:t>Program pengendalian penduduk dan keluarga berencana</w:t>
      </w:r>
      <w:r w:rsidR="008C147E" w:rsidRPr="000B7554">
        <w:rPr>
          <w:rFonts w:ascii="Arial Unicode MS" w:eastAsia="Arial Unicode MS" w:hAnsi="Arial Unicode MS" w:cs="Arial Unicode MS"/>
          <w:sz w:val="24"/>
          <w:szCs w:val="24"/>
        </w:rPr>
        <w:t xml:space="preserve">; dan </w:t>
      </w:r>
    </w:p>
    <w:p w:rsidR="008C147E" w:rsidRPr="000B7554" w:rsidRDefault="00962532" w:rsidP="00B72537">
      <w:pPr>
        <w:pStyle w:val="ListParagraph"/>
        <w:numPr>
          <w:ilvl w:val="0"/>
          <w:numId w:val="38"/>
        </w:numPr>
        <w:rPr>
          <w:rFonts w:ascii="Arial Unicode MS" w:eastAsia="Arial Unicode MS" w:hAnsi="Arial Unicode MS" w:cs="Arial Unicode MS"/>
          <w:sz w:val="24"/>
          <w:szCs w:val="24"/>
        </w:rPr>
      </w:pPr>
      <w:r w:rsidRPr="000B7554">
        <w:rPr>
          <w:rFonts w:ascii="Arial Unicode MS" w:eastAsia="Arial Unicode MS" w:hAnsi="Arial Unicode MS" w:cs="Arial Unicode MS"/>
          <w:sz w:val="24"/>
          <w:szCs w:val="24"/>
        </w:rPr>
        <w:t>Program keluarga kecil yang berkualitas</w:t>
      </w:r>
      <w:r w:rsidR="008C147E" w:rsidRPr="000B7554">
        <w:rPr>
          <w:rFonts w:ascii="Arial Unicode MS" w:eastAsia="Arial Unicode MS" w:hAnsi="Arial Unicode MS" w:cs="Arial Unicode MS"/>
          <w:sz w:val="24"/>
          <w:szCs w:val="24"/>
        </w:rPr>
        <w:t>.</w:t>
      </w:r>
    </w:p>
    <w:p w:rsidR="00FA03E2" w:rsidRPr="000B7554" w:rsidRDefault="00FA03E2" w:rsidP="00FA03E2">
      <w:pPr>
        <w:pStyle w:val="ListParagraph"/>
        <w:ind w:left="1134"/>
        <w:rPr>
          <w:rFonts w:ascii="Arial Unicode MS" w:eastAsia="Arial Unicode MS" w:hAnsi="Arial Unicode MS" w:cs="Arial Unicode MS"/>
          <w:sz w:val="24"/>
          <w:szCs w:val="24"/>
        </w:rPr>
      </w:pPr>
    </w:p>
    <w:p w:rsidR="008C147E" w:rsidRPr="000B7554" w:rsidRDefault="008C147E" w:rsidP="008C147E">
      <w:pPr>
        <w:pStyle w:val="ListParagraph"/>
        <w:ind w:left="567" w:firstLine="567"/>
        <w:rPr>
          <w:rFonts w:ascii="Arial Unicode MS" w:eastAsia="Arial Unicode MS" w:hAnsi="Arial Unicode MS" w:cs="Arial Unicode MS"/>
          <w:sz w:val="24"/>
          <w:szCs w:val="24"/>
        </w:rPr>
      </w:pPr>
      <w:r w:rsidRPr="000B7554">
        <w:rPr>
          <w:rFonts w:ascii="Arial Unicode MS" w:eastAsia="Arial Unicode MS" w:hAnsi="Arial Unicode MS" w:cs="Arial Unicode MS"/>
          <w:sz w:val="24"/>
          <w:szCs w:val="24"/>
        </w:rPr>
        <w:t>S</w:t>
      </w:r>
      <w:r w:rsidR="0057262D" w:rsidRPr="000B7554">
        <w:rPr>
          <w:rFonts w:ascii="Arial Unicode MS" w:eastAsia="Arial Unicode MS" w:hAnsi="Arial Unicode MS" w:cs="Arial Unicode MS"/>
          <w:sz w:val="24"/>
          <w:szCs w:val="24"/>
        </w:rPr>
        <w:t>ecara</w:t>
      </w:r>
      <w:r w:rsidR="00962532" w:rsidRPr="000B7554">
        <w:rPr>
          <w:rFonts w:ascii="Arial Unicode MS" w:eastAsia="Arial Unicode MS" w:hAnsi="Arial Unicode MS" w:cs="Arial Unicode MS"/>
          <w:sz w:val="24"/>
          <w:szCs w:val="24"/>
        </w:rPr>
        <w:t xml:space="preserve"> </w:t>
      </w:r>
      <w:r w:rsidR="0057262D" w:rsidRPr="000B7554">
        <w:rPr>
          <w:rFonts w:ascii="Arial Unicode MS" w:eastAsia="Arial Unicode MS" w:hAnsi="Arial Unicode MS" w:cs="Arial Unicode MS"/>
          <w:sz w:val="24"/>
          <w:szCs w:val="24"/>
        </w:rPr>
        <w:t>rinci</w:t>
      </w:r>
      <w:r w:rsidR="00962532" w:rsidRPr="000B7554">
        <w:rPr>
          <w:rFonts w:ascii="Arial Unicode MS" w:eastAsia="Arial Unicode MS" w:hAnsi="Arial Unicode MS" w:cs="Arial Unicode MS"/>
          <w:sz w:val="24"/>
          <w:szCs w:val="24"/>
        </w:rPr>
        <w:t xml:space="preserve"> </w:t>
      </w:r>
      <w:r w:rsidR="0057262D" w:rsidRPr="000B7554">
        <w:rPr>
          <w:rFonts w:ascii="Arial Unicode MS" w:eastAsia="Arial Unicode MS" w:hAnsi="Arial Unicode MS" w:cs="Arial Unicode MS"/>
          <w:sz w:val="24"/>
          <w:szCs w:val="24"/>
        </w:rPr>
        <w:t>untuk</w:t>
      </w:r>
      <w:r w:rsidR="00962532" w:rsidRPr="000B7554">
        <w:rPr>
          <w:rFonts w:ascii="Arial Unicode MS" w:eastAsia="Arial Unicode MS" w:hAnsi="Arial Unicode MS" w:cs="Arial Unicode MS"/>
          <w:sz w:val="24"/>
          <w:szCs w:val="24"/>
        </w:rPr>
        <w:t xml:space="preserve"> </w:t>
      </w:r>
      <w:r w:rsidR="0057262D" w:rsidRPr="000B7554">
        <w:rPr>
          <w:rFonts w:ascii="Arial Unicode MS" w:eastAsia="Arial Unicode MS" w:hAnsi="Arial Unicode MS" w:cs="Arial Unicode MS"/>
          <w:sz w:val="24"/>
          <w:szCs w:val="24"/>
        </w:rPr>
        <w:t>setiap</w:t>
      </w:r>
      <w:r w:rsidRPr="000B7554">
        <w:rPr>
          <w:rFonts w:ascii="Arial Unicode MS" w:eastAsia="Arial Unicode MS" w:hAnsi="Arial Unicode MS" w:cs="Arial Unicode MS"/>
          <w:sz w:val="24"/>
          <w:szCs w:val="24"/>
        </w:rPr>
        <w:t xml:space="preserve"> kegiatan dari masing-masing program di atas dapat dilihat pada </w:t>
      </w:r>
      <w:proofErr w:type="gramStart"/>
      <w:r w:rsidR="00FA03E2" w:rsidRPr="000B7554">
        <w:rPr>
          <w:rFonts w:ascii="Arial Unicode MS" w:eastAsia="Arial Unicode MS" w:hAnsi="Arial Unicode MS" w:cs="Arial Unicode MS"/>
          <w:b/>
          <w:sz w:val="24"/>
          <w:szCs w:val="24"/>
        </w:rPr>
        <w:t>Tabel  5.1</w:t>
      </w:r>
      <w:proofErr w:type="gramEnd"/>
      <w:r w:rsidR="00FA03E2" w:rsidRPr="000B7554">
        <w:rPr>
          <w:rFonts w:ascii="Arial Unicode MS" w:eastAsia="Arial Unicode MS" w:hAnsi="Arial Unicode MS" w:cs="Arial Unicode MS"/>
          <w:sz w:val="24"/>
          <w:szCs w:val="24"/>
        </w:rPr>
        <w:t xml:space="preserve"> di bawah ini :</w:t>
      </w:r>
    </w:p>
    <w:p w:rsidR="00962532" w:rsidRPr="000B7554" w:rsidRDefault="00962532" w:rsidP="008C147E">
      <w:pPr>
        <w:pStyle w:val="ListParagraph"/>
        <w:ind w:left="567" w:firstLine="567"/>
        <w:rPr>
          <w:rFonts w:ascii="Arial Unicode MS" w:eastAsia="Arial Unicode MS" w:hAnsi="Arial Unicode MS" w:cs="Arial Unicode MS"/>
          <w:sz w:val="24"/>
          <w:szCs w:val="24"/>
        </w:rPr>
      </w:pPr>
    </w:p>
    <w:p w:rsidR="00FA03E2" w:rsidRPr="000B7554" w:rsidRDefault="00FA03E2" w:rsidP="008C147E">
      <w:pPr>
        <w:pStyle w:val="ListParagraph"/>
        <w:ind w:left="567"/>
        <w:jc w:val="center"/>
        <w:rPr>
          <w:rFonts w:ascii="Arial Unicode MS" w:eastAsia="Arial Unicode MS" w:hAnsi="Arial Unicode MS" w:cs="Arial Unicode MS"/>
          <w:b/>
          <w:sz w:val="24"/>
          <w:szCs w:val="24"/>
        </w:rPr>
      </w:pPr>
    </w:p>
    <w:p w:rsidR="00FA03E2" w:rsidRPr="000B7554" w:rsidRDefault="00FA03E2" w:rsidP="008C147E">
      <w:pPr>
        <w:pStyle w:val="ListParagraph"/>
        <w:ind w:left="567"/>
        <w:jc w:val="center"/>
        <w:rPr>
          <w:rFonts w:ascii="Arial Unicode MS" w:eastAsia="Arial Unicode MS" w:hAnsi="Arial Unicode MS" w:cs="Arial Unicode MS"/>
          <w:b/>
          <w:sz w:val="24"/>
          <w:szCs w:val="24"/>
        </w:rPr>
      </w:pPr>
    </w:p>
    <w:p w:rsidR="00FA03E2" w:rsidRPr="000B7554" w:rsidRDefault="00FA03E2" w:rsidP="008C147E">
      <w:pPr>
        <w:pStyle w:val="ListParagraph"/>
        <w:ind w:left="567"/>
        <w:jc w:val="center"/>
        <w:rPr>
          <w:rFonts w:ascii="Arial Unicode MS" w:eastAsia="Arial Unicode MS" w:hAnsi="Arial Unicode MS" w:cs="Arial Unicode MS"/>
          <w:b/>
          <w:sz w:val="24"/>
          <w:szCs w:val="24"/>
        </w:rPr>
      </w:pPr>
    </w:p>
    <w:p w:rsidR="00FA03E2" w:rsidRPr="000B7554" w:rsidRDefault="00FA03E2" w:rsidP="008C147E">
      <w:pPr>
        <w:pStyle w:val="ListParagraph"/>
        <w:ind w:left="567"/>
        <w:jc w:val="center"/>
        <w:rPr>
          <w:rFonts w:ascii="Arial Unicode MS" w:eastAsia="Arial Unicode MS" w:hAnsi="Arial Unicode MS" w:cs="Arial Unicode MS"/>
          <w:b/>
          <w:sz w:val="24"/>
          <w:szCs w:val="24"/>
        </w:rPr>
      </w:pPr>
    </w:p>
    <w:p w:rsidR="00FA03E2" w:rsidRPr="000B7554" w:rsidRDefault="00FA03E2" w:rsidP="008C147E">
      <w:pPr>
        <w:pStyle w:val="ListParagraph"/>
        <w:ind w:left="567"/>
        <w:jc w:val="center"/>
        <w:rPr>
          <w:rFonts w:ascii="Arial Unicode MS" w:eastAsia="Arial Unicode MS" w:hAnsi="Arial Unicode MS" w:cs="Arial Unicode MS"/>
          <w:b/>
          <w:sz w:val="24"/>
          <w:szCs w:val="24"/>
        </w:rPr>
      </w:pPr>
    </w:p>
    <w:p w:rsidR="00FA03E2" w:rsidRPr="000B7554" w:rsidRDefault="00FA03E2" w:rsidP="008C147E">
      <w:pPr>
        <w:pStyle w:val="ListParagraph"/>
        <w:ind w:left="567"/>
        <w:jc w:val="center"/>
        <w:rPr>
          <w:rFonts w:ascii="Arial Unicode MS" w:eastAsia="Arial Unicode MS" w:hAnsi="Arial Unicode MS" w:cs="Arial Unicode MS"/>
          <w:b/>
          <w:sz w:val="24"/>
          <w:szCs w:val="24"/>
        </w:rPr>
      </w:pPr>
    </w:p>
    <w:p w:rsidR="00FA03E2" w:rsidRPr="000B7554" w:rsidRDefault="00FA03E2" w:rsidP="008C147E">
      <w:pPr>
        <w:pStyle w:val="ListParagraph"/>
        <w:ind w:left="567"/>
        <w:jc w:val="center"/>
        <w:rPr>
          <w:rFonts w:ascii="Arial Unicode MS" w:eastAsia="Arial Unicode MS" w:hAnsi="Arial Unicode MS" w:cs="Arial Unicode MS"/>
          <w:b/>
          <w:sz w:val="24"/>
          <w:szCs w:val="24"/>
        </w:rPr>
      </w:pPr>
    </w:p>
    <w:p w:rsidR="00FA03E2" w:rsidRPr="000B7554" w:rsidRDefault="00FA03E2" w:rsidP="008C147E">
      <w:pPr>
        <w:pStyle w:val="ListParagraph"/>
        <w:ind w:left="567"/>
        <w:jc w:val="center"/>
        <w:rPr>
          <w:rFonts w:ascii="Arial Unicode MS" w:eastAsia="Arial Unicode MS" w:hAnsi="Arial Unicode MS" w:cs="Arial Unicode MS"/>
          <w:b/>
          <w:sz w:val="24"/>
          <w:szCs w:val="24"/>
        </w:rPr>
      </w:pPr>
    </w:p>
    <w:p w:rsidR="00FA03E2" w:rsidRPr="000B7554" w:rsidRDefault="00FA03E2" w:rsidP="008C147E">
      <w:pPr>
        <w:pStyle w:val="ListParagraph"/>
        <w:ind w:left="567"/>
        <w:jc w:val="center"/>
        <w:rPr>
          <w:rFonts w:ascii="Arial Unicode MS" w:eastAsia="Arial Unicode MS" w:hAnsi="Arial Unicode MS" w:cs="Arial Unicode MS"/>
          <w:b/>
          <w:sz w:val="24"/>
          <w:szCs w:val="24"/>
        </w:rPr>
      </w:pPr>
    </w:p>
    <w:p w:rsidR="00FA03E2" w:rsidRPr="000B7554" w:rsidRDefault="00FA03E2" w:rsidP="008C147E">
      <w:pPr>
        <w:pStyle w:val="ListParagraph"/>
        <w:ind w:left="567"/>
        <w:jc w:val="center"/>
        <w:rPr>
          <w:rFonts w:ascii="Arial Unicode MS" w:eastAsia="Arial Unicode MS" w:hAnsi="Arial Unicode MS" w:cs="Arial Unicode MS"/>
          <w:b/>
          <w:sz w:val="24"/>
          <w:szCs w:val="24"/>
        </w:rPr>
      </w:pPr>
    </w:p>
    <w:p w:rsidR="00FA03E2" w:rsidRPr="000B7554" w:rsidRDefault="00FA03E2" w:rsidP="00502DFE">
      <w:pPr>
        <w:pStyle w:val="ListParagraph"/>
        <w:ind w:left="567"/>
        <w:rPr>
          <w:rFonts w:ascii="Arial Unicode MS" w:eastAsia="Arial Unicode MS" w:hAnsi="Arial Unicode MS" w:cs="Arial Unicode MS"/>
          <w:b/>
          <w:sz w:val="24"/>
          <w:szCs w:val="24"/>
        </w:rPr>
      </w:pPr>
    </w:p>
    <w:p w:rsidR="00FA03E2" w:rsidRPr="000B7554" w:rsidRDefault="00FA03E2" w:rsidP="008C147E">
      <w:pPr>
        <w:pStyle w:val="ListParagraph"/>
        <w:ind w:left="567"/>
        <w:jc w:val="center"/>
        <w:rPr>
          <w:rFonts w:ascii="Arial Unicode MS" w:eastAsia="Arial Unicode MS" w:hAnsi="Arial Unicode MS" w:cs="Arial Unicode MS"/>
          <w:b/>
          <w:sz w:val="24"/>
          <w:szCs w:val="24"/>
        </w:rPr>
      </w:pPr>
    </w:p>
    <w:p w:rsidR="00FA03E2" w:rsidRPr="000B7554" w:rsidRDefault="00FA03E2" w:rsidP="008C147E">
      <w:pPr>
        <w:pStyle w:val="ListParagraph"/>
        <w:ind w:left="567"/>
        <w:jc w:val="center"/>
        <w:rPr>
          <w:rFonts w:ascii="Arial Unicode MS" w:eastAsia="Arial Unicode MS" w:hAnsi="Arial Unicode MS" w:cs="Arial Unicode MS"/>
          <w:b/>
          <w:sz w:val="24"/>
          <w:szCs w:val="24"/>
        </w:rPr>
      </w:pPr>
    </w:p>
    <w:p w:rsidR="00FA03E2" w:rsidRPr="000B7554" w:rsidRDefault="00FA03E2" w:rsidP="008C147E">
      <w:pPr>
        <w:pStyle w:val="ListParagraph"/>
        <w:ind w:left="567"/>
        <w:jc w:val="center"/>
        <w:rPr>
          <w:rFonts w:ascii="Arial Unicode MS" w:eastAsia="Arial Unicode MS" w:hAnsi="Arial Unicode MS" w:cs="Arial Unicode MS"/>
          <w:b/>
          <w:sz w:val="24"/>
          <w:szCs w:val="24"/>
        </w:rPr>
      </w:pPr>
    </w:p>
    <w:p w:rsidR="008C147E" w:rsidRPr="000B7554" w:rsidRDefault="008C147E" w:rsidP="008C147E">
      <w:pPr>
        <w:pStyle w:val="ListParagraph"/>
        <w:ind w:left="567"/>
        <w:jc w:val="center"/>
        <w:rPr>
          <w:rFonts w:ascii="Arial Unicode MS" w:eastAsia="Arial Unicode MS" w:hAnsi="Arial Unicode MS" w:cs="Arial Unicode MS"/>
          <w:b/>
          <w:sz w:val="24"/>
          <w:szCs w:val="24"/>
        </w:rPr>
      </w:pPr>
      <w:r w:rsidRPr="000B7554">
        <w:rPr>
          <w:rFonts w:ascii="Arial Unicode MS" w:eastAsia="Arial Unicode MS" w:hAnsi="Arial Unicode MS" w:cs="Arial Unicode MS"/>
          <w:b/>
          <w:sz w:val="24"/>
          <w:szCs w:val="24"/>
        </w:rPr>
        <w:lastRenderedPageBreak/>
        <w:t>Tabel 5.1</w:t>
      </w:r>
    </w:p>
    <w:p w:rsidR="008C147E" w:rsidRPr="000B7554" w:rsidRDefault="008C147E" w:rsidP="008C147E">
      <w:pPr>
        <w:pStyle w:val="ListParagraph"/>
        <w:ind w:left="567"/>
        <w:jc w:val="center"/>
        <w:rPr>
          <w:rFonts w:ascii="Arial Unicode MS" w:eastAsia="Arial Unicode MS" w:hAnsi="Arial Unicode MS" w:cs="Arial Unicode MS"/>
          <w:b/>
          <w:sz w:val="24"/>
          <w:szCs w:val="24"/>
        </w:rPr>
      </w:pPr>
      <w:r w:rsidRPr="000B7554">
        <w:rPr>
          <w:rFonts w:ascii="Arial Unicode MS" w:eastAsia="Arial Unicode MS" w:hAnsi="Arial Unicode MS" w:cs="Arial Unicode MS"/>
          <w:b/>
          <w:sz w:val="24"/>
          <w:szCs w:val="24"/>
        </w:rPr>
        <w:t xml:space="preserve">Program dan Kegiatan </w:t>
      </w:r>
      <w:r w:rsidR="00F81BD3" w:rsidRPr="000B7554">
        <w:rPr>
          <w:rFonts w:ascii="Arial Unicode MS" w:eastAsia="Arial Unicode MS" w:hAnsi="Arial Unicode MS" w:cs="Arial Unicode MS"/>
          <w:b/>
          <w:sz w:val="24"/>
          <w:szCs w:val="24"/>
        </w:rPr>
        <w:t>DPPKB</w:t>
      </w:r>
      <w:r w:rsidRPr="000B7554">
        <w:rPr>
          <w:rFonts w:ascii="Arial Unicode MS" w:eastAsia="Arial Unicode MS" w:hAnsi="Arial Unicode MS" w:cs="Arial Unicode MS"/>
          <w:b/>
          <w:sz w:val="24"/>
          <w:szCs w:val="24"/>
        </w:rPr>
        <w:t xml:space="preserve"> Kabupaten Sukabumi</w:t>
      </w:r>
    </w:p>
    <w:p w:rsidR="008C147E" w:rsidRDefault="00F81BD3" w:rsidP="008C147E">
      <w:pPr>
        <w:pStyle w:val="ListParagraph"/>
        <w:ind w:left="567"/>
        <w:jc w:val="center"/>
        <w:rPr>
          <w:rFonts w:ascii="Arial Unicode MS" w:eastAsia="Arial Unicode MS" w:hAnsi="Arial Unicode MS" w:cs="Arial Unicode MS"/>
          <w:b/>
          <w:sz w:val="24"/>
          <w:szCs w:val="24"/>
          <w:lang w:val="id-ID"/>
        </w:rPr>
      </w:pPr>
      <w:r w:rsidRPr="000B7554">
        <w:rPr>
          <w:rFonts w:ascii="Arial Unicode MS" w:eastAsia="Arial Unicode MS" w:hAnsi="Arial Unicode MS" w:cs="Arial Unicode MS"/>
          <w:b/>
          <w:sz w:val="24"/>
          <w:szCs w:val="24"/>
        </w:rPr>
        <w:t xml:space="preserve">Tahun </w:t>
      </w:r>
      <w:r w:rsidR="00C52749">
        <w:rPr>
          <w:rFonts w:ascii="Arial Unicode MS" w:eastAsia="Arial Unicode MS" w:hAnsi="Arial Unicode MS" w:cs="Arial Unicode MS"/>
          <w:b/>
          <w:sz w:val="24"/>
          <w:szCs w:val="24"/>
        </w:rPr>
        <w:t>201</w:t>
      </w:r>
      <w:r w:rsidR="00C52749">
        <w:rPr>
          <w:rFonts w:ascii="Arial Unicode MS" w:eastAsia="Arial Unicode MS" w:hAnsi="Arial Unicode MS" w:cs="Arial Unicode MS"/>
          <w:b/>
          <w:sz w:val="24"/>
          <w:szCs w:val="24"/>
          <w:lang w:val="id-ID"/>
        </w:rPr>
        <w:t>9</w:t>
      </w:r>
    </w:p>
    <w:p w:rsidR="00ED7AF9" w:rsidRDefault="00ED7AF9" w:rsidP="008C147E">
      <w:pPr>
        <w:pStyle w:val="ListParagraph"/>
        <w:ind w:left="567"/>
        <w:jc w:val="center"/>
        <w:rPr>
          <w:rFonts w:ascii="Arial Unicode MS" w:eastAsia="Arial Unicode MS" w:hAnsi="Arial Unicode MS" w:cs="Arial Unicode MS"/>
          <w:b/>
          <w:sz w:val="24"/>
          <w:szCs w:val="24"/>
          <w:lang w:val="id-ID"/>
        </w:rPr>
      </w:pPr>
    </w:p>
    <w:tbl>
      <w:tblPr>
        <w:tblW w:w="8780" w:type="dxa"/>
        <w:jc w:val="right"/>
        <w:tblLook w:val="04A0" w:firstRow="1" w:lastRow="0" w:firstColumn="1" w:lastColumn="0" w:noHBand="0" w:noVBand="1"/>
      </w:tblPr>
      <w:tblGrid>
        <w:gridCol w:w="780"/>
        <w:gridCol w:w="2980"/>
        <w:gridCol w:w="3380"/>
        <w:gridCol w:w="1640"/>
      </w:tblGrid>
      <w:tr w:rsidR="00ED7AF9" w:rsidRPr="00ED7AF9" w:rsidTr="00ED7AF9">
        <w:trPr>
          <w:trHeight w:val="300"/>
          <w:jc w:val="right"/>
        </w:trPr>
        <w:tc>
          <w:tcPr>
            <w:tcW w:w="7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D7AF9" w:rsidRPr="00ED7AF9" w:rsidRDefault="00ED7AF9" w:rsidP="00ED7AF9">
            <w:pPr>
              <w:spacing w:after="0" w:line="240" w:lineRule="auto"/>
              <w:jc w:val="center"/>
              <w:rPr>
                <w:rFonts w:ascii="Calibri" w:eastAsia="Times New Roman" w:hAnsi="Calibri" w:cs="Calibri"/>
                <w:color w:val="000000"/>
              </w:rPr>
            </w:pPr>
            <w:r w:rsidRPr="00ED7AF9">
              <w:rPr>
                <w:rFonts w:ascii="Calibri" w:eastAsia="Times New Roman" w:hAnsi="Calibri" w:cs="Calibri"/>
                <w:color w:val="000000"/>
              </w:rPr>
              <w:t>NO</w:t>
            </w:r>
          </w:p>
        </w:tc>
        <w:tc>
          <w:tcPr>
            <w:tcW w:w="2980" w:type="dxa"/>
            <w:tcBorders>
              <w:top w:val="single" w:sz="8" w:space="0" w:color="auto"/>
              <w:left w:val="nil"/>
              <w:bottom w:val="single" w:sz="4" w:space="0" w:color="auto"/>
              <w:right w:val="single" w:sz="4" w:space="0" w:color="auto"/>
            </w:tcBorders>
            <w:shd w:val="clear" w:color="auto" w:fill="auto"/>
            <w:vAlign w:val="bottom"/>
            <w:hideMark/>
          </w:tcPr>
          <w:p w:rsidR="00ED7AF9" w:rsidRPr="00ED7AF9" w:rsidRDefault="00ED7AF9" w:rsidP="00ED7AF9">
            <w:pPr>
              <w:spacing w:after="0" w:line="240" w:lineRule="auto"/>
              <w:jc w:val="center"/>
              <w:rPr>
                <w:rFonts w:ascii="Calibri" w:eastAsia="Times New Roman" w:hAnsi="Calibri" w:cs="Calibri"/>
                <w:color w:val="000000"/>
              </w:rPr>
            </w:pPr>
            <w:r w:rsidRPr="00ED7AF9">
              <w:rPr>
                <w:rFonts w:ascii="Calibri" w:eastAsia="Times New Roman" w:hAnsi="Calibri" w:cs="Calibri"/>
                <w:color w:val="000000"/>
              </w:rPr>
              <w:t>PROGRAM</w:t>
            </w:r>
          </w:p>
        </w:tc>
        <w:tc>
          <w:tcPr>
            <w:tcW w:w="3380" w:type="dxa"/>
            <w:tcBorders>
              <w:top w:val="single" w:sz="8" w:space="0" w:color="auto"/>
              <w:left w:val="nil"/>
              <w:bottom w:val="single" w:sz="4" w:space="0" w:color="auto"/>
              <w:right w:val="single" w:sz="4" w:space="0" w:color="auto"/>
            </w:tcBorders>
            <w:shd w:val="clear" w:color="auto" w:fill="auto"/>
            <w:vAlign w:val="bottom"/>
            <w:hideMark/>
          </w:tcPr>
          <w:p w:rsidR="00ED7AF9" w:rsidRPr="00ED7AF9" w:rsidRDefault="00ED7AF9" w:rsidP="00ED7AF9">
            <w:pPr>
              <w:spacing w:after="0" w:line="240" w:lineRule="auto"/>
              <w:jc w:val="center"/>
              <w:rPr>
                <w:rFonts w:ascii="Calibri" w:eastAsia="Times New Roman" w:hAnsi="Calibri" w:cs="Calibri"/>
                <w:color w:val="000000"/>
              </w:rPr>
            </w:pPr>
            <w:r w:rsidRPr="00ED7AF9">
              <w:rPr>
                <w:rFonts w:ascii="Calibri" w:eastAsia="Times New Roman" w:hAnsi="Calibri" w:cs="Calibri"/>
                <w:color w:val="000000"/>
              </w:rPr>
              <w:t>KEGIATAN</w:t>
            </w:r>
          </w:p>
        </w:tc>
        <w:tc>
          <w:tcPr>
            <w:tcW w:w="1640" w:type="dxa"/>
            <w:tcBorders>
              <w:top w:val="single" w:sz="8" w:space="0" w:color="auto"/>
              <w:left w:val="nil"/>
              <w:bottom w:val="single" w:sz="4" w:space="0" w:color="auto"/>
              <w:right w:val="single" w:sz="8" w:space="0" w:color="auto"/>
            </w:tcBorders>
            <w:shd w:val="clear" w:color="auto" w:fill="auto"/>
            <w:noWrap/>
            <w:vAlign w:val="bottom"/>
            <w:hideMark/>
          </w:tcPr>
          <w:p w:rsidR="00ED7AF9" w:rsidRPr="00ED7AF9" w:rsidRDefault="00ED7AF9" w:rsidP="00ED7AF9">
            <w:pPr>
              <w:spacing w:after="0" w:line="240" w:lineRule="auto"/>
              <w:jc w:val="center"/>
              <w:rPr>
                <w:rFonts w:ascii="Calibri" w:eastAsia="Times New Roman" w:hAnsi="Calibri" w:cs="Calibri"/>
                <w:color w:val="000000"/>
              </w:rPr>
            </w:pPr>
            <w:r w:rsidRPr="00ED7AF9">
              <w:rPr>
                <w:rFonts w:ascii="Calibri" w:eastAsia="Times New Roman" w:hAnsi="Calibri" w:cs="Calibri"/>
                <w:color w:val="000000"/>
              </w:rPr>
              <w:t>PAGU</w:t>
            </w:r>
          </w:p>
        </w:tc>
      </w:tr>
      <w:tr w:rsidR="00ED7AF9" w:rsidRPr="00ED7AF9" w:rsidTr="00ED7AF9">
        <w:trPr>
          <w:trHeight w:val="585"/>
          <w:jc w:val="right"/>
        </w:trPr>
        <w:tc>
          <w:tcPr>
            <w:tcW w:w="780" w:type="dxa"/>
            <w:tcBorders>
              <w:top w:val="nil"/>
              <w:left w:val="single" w:sz="8" w:space="0" w:color="auto"/>
              <w:bottom w:val="single" w:sz="4" w:space="0" w:color="auto"/>
              <w:right w:val="single" w:sz="4" w:space="0" w:color="auto"/>
            </w:tcBorders>
            <w:shd w:val="clear" w:color="auto" w:fill="auto"/>
            <w:noWrap/>
            <w:vAlign w:val="center"/>
            <w:hideMark/>
          </w:tcPr>
          <w:p w:rsidR="00ED7AF9" w:rsidRPr="00ED7AF9" w:rsidRDefault="00ED7AF9" w:rsidP="00ED7AF9">
            <w:pPr>
              <w:spacing w:after="0" w:line="240" w:lineRule="auto"/>
              <w:jc w:val="center"/>
              <w:rPr>
                <w:rFonts w:ascii="Calibri" w:eastAsia="Times New Roman" w:hAnsi="Calibri" w:cs="Calibri"/>
                <w:color w:val="000000"/>
              </w:rPr>
            </w:pPr>
            <w:r w:rsidRPr="00ED7AF9">
              <w:rPr>
                <w:rFonts w:ascii="Calibri" w:eastAsia="Times New Roman" w:hAnsi="Calibri" w:cs="Calibri"/>
                <w:color w:val="000000"/>
              </w:rPr>
              <w:t>1</w:t>
            </w:r>
          </w:p>
        </w:tc>
        <w:tc>
          <w:tcPr>
            <w:tcW w:w="29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b/>
                <w:bCs/>
                <w:color w:val="000000"/>
                <w:sz w:val="15"/>
                <w:szCs w:val="15"/>
              </w:rPr>
            </w:pPr>
            <w:r w:rsidRPr="00ED7AF9">
              <w:rPr>
                <w:rFonts w:ascii="Tahoma" w:eastAsia="Times New Roman" w:hAnsi="Tahoma" w:cs="Tahoma"/>
                <w:b/>
                <w:bCs/>
                <w:color w:val="000000"/>
                <w:sz w:val="15"/>
                <w:szCs w:val="24"/>
              </w:rPr>
              <w:t>Program Pelayanan Administrasi Perkantoran</w:t>
            </w:r>
          </w:p>
        </w:tc>
        <w:tc>
          <w:tcPr>
            <w:tcW w:w="33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24"/>
              </w:rPr>
              <w:t>Pelayanan Administrasi Perkantoran</w:t>
            </w:r>
          </w:p>
        </w:tc>
        <w:tc>
          <w:tcPr>
            <w:tcW w:w="1640" w:type="dxa"/>
            <w:tcBorders>
              <w:top w:val="nil"/>
              <w:left w:val="nil"/>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730.000.000,00</w:t>
            </w:r>
          </w:p>
        </w:tc>
      </w:tr>
      <w:tr w:rsidR="00ED7AF9" w:rsidRPr="00ED7AF9" w:rsidTr="00ED7AF9">
        <w:trPr>
          <w:trHeight w:val="585"/>
          <w:jc w:val="right"/>
        </w:trPr>
        <w:tc>
          <w:tcPr>
            <w:tcW w:w="780" w:type="dxa"/>
            <w:tcBorders>
              <w:top w:val="nil"/>
              <w:left w:val="single" w:sz="8" w:space="0" w:color="auto"/>
              <w:bottom w:val="single" w:sz="4" w:space="0" w:color="auto"/>
              <w:right w:val="single" w:sz="4" w:space="0" w:color="auto"/>
            </w:tcBorders>
            <w:shd w:val="clear" w:color="auto" w:fill="auto"/>
            <w:noWrap/>
            <w:vAlign w:val="center"/>
            <w:hideMark/>
          </w:tcPr>
          <w:p w:rsidR="00ED7AF9" w:rsidRPr="00ED7AF9" w:rsidRDefault="00ED7AF9" w:rsidP="00ED7AF9">
            <w:pPr>
              <w:spacing w:after="0" w:line="240" w:lineRule="auto"/>
              <w:jc w:val="center"/>
              <w:rPr>
                <w:rFonts w:ascii="Calibri" w:eastAsia="Times New Roman" w:hAnsi="Calibri" w:cs="Calibri"/>
                <w:color w:val="000000"/>
              </w:rPr>
            </w:pPr>
            <w:r w:rsidRPr="00ED7AF9">
              <w:rPr>
                <w:rFonts w:ascii="Calibri" w:eastAsia="Times New Roman" w:hAnsi="Calibri" w:cs="Calibri"/>
                <w:color w:val="000000"/>
              </w:rPr>
              <w:t> </w:t>
            </w:r>
          </w:p>
        </w:tc>
        <w:tc>
          <w:tcPr>
            <w:tcW w:w="29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15"/>
              </w:rPr>
              <w:t> </w:t>
            </w:r>
          </w:p>
        </w:tc>
        <w:tc>
          <w:tcPr>
            <w:tcW w:w="33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24"/>
              </w:rPr>
              <w:t>Pelayanan Administrasi Aset</w:t>
            </w:r>
          </w:p>
        </w:tc>
        <w:tc>
          <w:tcPr>
            <w:tcW w:w="1640" w:type="dxa"/>
            <w:tcBorders>
              <w:top w:val="nil"/>
              <w:left w:val="nil"/>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200.000.000,00</w:t>
            </w:r>
          </w:p>
        </w:tc>
      </w:tr>
      <w:tr w:rsidR="00ED7AF9" w:rsidRPr="00ED7AF9" w:rsidTr="00ED7AF9">
        <w:trPr>
          <w:trHeight w:val="585"/>
          <w:jc w:val="right"/>
        </w:trPr>
        <w:tc>
          <w:tcPr>
            <w:tcW w:w="780" w:type="dxa"/>
            <w:tcBorders>
              <w:top w:val="nil"/>
              <w:left w:val="single" w:sz="8" w:space="0" w:color="auto"/>
              <w:bottom w:val="single" w:sz="4" w:space="0" w:color="auto"/>
              <w:right w:val="single" w:sz="4" w:space="0" w:color="auto"/>
            </w:tcBorders>
            <w:shd w:val="clear" w:color="auto" w:fill="auto"/>
            <w:noWrap/>
            <w:vAlign w:val="center"/>
            <w:hideMark/>
          </w:tcPr>
          <w:p w:rsidR="00ED7AF9" w:rsidRPr="00ED7AF9" w:rsidRDefault="00ED7AF9" w:rsidP="00ED7AF9">
            <w:pPr>
              <w:spacing w:after="0" w:line="240" w:lineRule="auto"/>
              <w:jc w:val="center"/>
              <w:rPr>
                <w:rFonts w:ascii="Calibri" w:eastAsia="Times New Roman" w:hAnsi="Calibri" w:cs="Calibri"/>
                <w:color w:val="000000"/>
              </w:rPr>
            </w:pPr>
            <w:r w:rsidRPr="00ED7AF9">
              <w:rPr>
                <w:rFonts w:ascii="Calibri" w:eastAsia="Times New Roman" w:hAnsi="Calibri" w:cs="Calibri"/>
                <w:color w:val="000000"/>
              </w:rPr>
              <w:t>2</w:t>
            </w:r>
          </w:p>
        </w:tc>
        <w:tc>
          <w:tcPr>
            <w:tcW w:w="29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b/>
                <w:bCs/>
                <w:color w:val="000000"/>
                <w:sz w:val="15"/>
                <w:szCs w:val="15"/>
              </w:rPr>
            </w:pPr>
            <w:r w:rsidRPr="00ED7AF9">
              <w:rPr>
                <w:rFonts w:ascii="Tahoma" w:eastAsia="Times New Roman" w:hAnsi="Tahoma" w:cs="Tahoma"/>
                <w:b/>
                <w:bCs/>
                <w:color w:val="000000"/>
                <w:sz w:val="15"/>
                <w:szCs w:val="24"/>
              </w:rPr>
              <w:t>Program Peningkatan Sarana dan Prasarana Aparatur</w:t>
            </w:r>
          </w:p>
        </w:tc>
        <w:tc>
          <w:tcPr>
            <w:tcW w:w="33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24"/>
              </w:rPr>
              <w:t>Pengadaan Perangkat Komputer</w:t>
            </w:r>
          </w:p>
        </w:tc>
        <w:tc>
          <w:tcPr>
            <w:tcW w:w="1640" w:type="dxa"/>
            <w:tcBorders>
              <w:top w:val="nil"/>
              <w:left w:val="nil"/>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75.000.000,00</w:t>
            </w:r>
          </w:p>
        </w:tc>
      </w:tr>
      <w:tr w:rsidR="00ED7AF9" w:rsidRPr="00ED7AF9" w:rsidTr="00ED7AF9">
        <w:trPr>
          <w:trHeight w:val="585"/>
          <w:jc w:val="right"/>
        </w:trPr>
        <w:tc>
          <w:tcPr>
            <w:tcW w:w="780" w:type="dxa"/>
            <w:tcBorders>
              <w:top w:val="nil"/>
              <w:left w:val="single" w:sz="8" w:space="0" w:color="auto"/>
              <w:bottom w:val="single" w:sz="4" w:space="0" w:color="auto"/>
              <w:right w:val="single" w:sz="4" w:space="0" w:color="auto"/>
            </w:tcBorders>
            <w:shd w:val="clear" w:color="auto" w:fill="auto"/>
            <w:noWrap/>
            <w:vAlign w:val="center"/>
            <w:hideMark/>
          </w:tcPr>
          <w:p w:rsidR="00ED7AF9" w:rsidRPr="00ED7AF9" w:rsidRDefault="00ED7AF9" w:rsidP="00ED7AF9">
            <w:pPr>
              <w:spacing w:after="0" w:line="240" w:lineRule="auto"/>
              <w:jc w:val="center"/>
              <w:rPr>
                <w:rFonts w:ascii="Calibri" w:eastAsia="Times New Roman" w:hAnsi="Calibri" w:cs="Calibri"/>
                <w:color w:val="000000"/>
              </w:rPr>
            </w:pPr>
            <w:r w:rsidRPr="00ED7AF9">
              <w:rPr>
                <w:rFonts w:ascii="Calibri" w:eastAsia="Times New Roman" w:hAnsi="Calibri" w:cs="Calibri"/>
                <w:color w:val="000000"/>
              </w:rPr>
              <w:t> </w:t>
            </w:r>
          </w:p>
        </w:tc>
        <w:tc>
          <w:tcPr>
            <w:tcW w:w="29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15"/>
              </w:rPr>
              <w:t> </w:t>
            </w:r>
          </w:p>
        </w:tc>
        <w:tc>
          <w:tcPr>
            <w:tcW w:w="33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24"/>
              </w:rPr>
              <w:t>Pengadaan Perlengkapan Gedung Kantor</w:t>
            </w:r>
          </w:p>
        </w:tc>
        <w:tc>
          <w:tcPr>
            <w:tcW w:w="1640" w:type="dxa"/>
            <w:tcBorders>
              <w:top w:val="nil"/>
              <w:left w:val="nil"/>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157.000.000,00</w:t>
            </w:r>
          </w:p>
        </w:tc>
      </w:tr>
      <w:tr w:rsidR="00ED7AF9" w:rsidRPr="00ED7AF9" w:rsidTr="00ED7AF9">
        <w:trPr>
          <w:trHeight w:val="585"/>
          <w:jc w:val="right"/>
        </w:trPr>
        <w:tc>
          <w:tcPr>
            <w:tcW w:w="780" w:type="dxa"/>
            <w:tcBorders>
              <w:top w:val="nil"/>
              <w:left w:val="single" w:sz="8" w:space="0" w:color="auto"/>
              <w:bottom w:val="single" w:sz="4" w:space="0" w:color="auto"/>
              <w:right w:val="single" w:sz="4" w:space="0" w:color="auto"/>
            </w:tcBorders>
            <w:shd w:val="clear" w:color="auto" w:fill="auto"/>
            <w:noWrap/>
            <w:vAlign w:val="center"/>
            <w:hideMark/>
          </w:tcPr>
          <w:p w:rsidR="00ED7AF9" w:rsidRPr="00ED7AF9" w:rsidRDefault="00ED7AF9" w:rsidP="00ED7AF9">
            <w:pPr>
              <w:spacing w:after="0" w:line="240" w:lineRule="auto"/>
              <w:jc w:val="center"/>
              <w:rPr>
                <w:rFonts w:ascii="Calibri" w:eastAsia="Times New Roman" w:hAnsi="Calibri" w:cs="Calibri"/>
                <w:color w:val="000000"/>
              </w:rPr>
            </w:pPr>
            <w:r w:rsidRPr="00ED7AF9">
              <w:rPr>
                <w:rFonts w:ascii="Calibri" w:eastAsia="Times New Roman" w:hAnsi="Calibri" w:cs="Calibri"/>
                <w:color w:val="000000"/>
              </w:rPr>
              <w:t> </w:t>
            </w:r>
          </w:p>
        </w:tc>
        <w:tc>
          <w:tcPr>
            <w:tcW w:w="29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15"/>
              </w:rPr>
              <w:t> </w:t>
            </w:r>
          </w:p>
        </w:tc>
        <w:tc>
          <w:tcPr>
            <w:tcW w:w="33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24"/>
              </w:rPr>
              <w:t>Pemeliharaan Rutin/Berkala Gedung Kantor</w:t>
            </w:r>
          </w:p>
        </w:tc>
        <w:tc>
          <w:tcPr>
            <w:tcW w:w="1640" w:type="dxa"/>
            <w:tcBorders>
              <w:top w:val="nil"/>
              <w:left w:val="nil"/>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263.500.000,00</w:t>
            </w:r>
          </w:p>
        </w:tc>
      </w:tr>
      <w:tr w:rsidR="00ED7AF9" w:rsidRPr="00ED7AF9" w:rsidTr="00ED7AF9">
        <w:trPr>
          <w:trHeight w:val="585"/>
          <w:jc w:val="right"/>
        </w:trPr>
        <w:tc>
          <w:tcPr>
            <w:tcW w:w="780" w:type="dxa"/>
            <w:tcBorders>
              <w:top w:val="nil"/>
              <w:left w:val="single" w:sz="8" w:space="0" w:color="auto"/>
              <w:bottom w:val="single" w:sz="4" w:space="0" w:color="auto"/>
              <w:right w:val="single" w:sz="4" w:space="0" w:color="auto"/>
            </w:tcBorders>
            <w:shd w:val="clear" w:color="auto" w:fill="auto"/>
            <w:noWrap/>
            <w:vAlign w:val="center"/>
            <w:hideMark/>
          </w:tcPr>
          <w:p w:rsidR="00ED7AF9" w:rsidRPr="00ED7AF9" w:rsidRDefault="00ED7AF9" w:rsidP="00ED7AF9">
            <w:pPr>
              <w:spacing w:after="0" w:line="240" w:lineRule="auto"/>
              <w:jc w:val="center"/>
              <w:rPr>
                <w:rFonts w:ascii="Calibri" w:eastAsia="Times New Roman" w:hAnsi="Calibri" w:cs="Calibri"/>
                <w:color w:val="000000"/>
              </w:rPr>
            </w:pPr>
            <w:r w:rsidRPr="00ED7AF9">
              <w:rPr>
                <w:rFonts w:ascii="Calibri" w:eastAsia="Times New Roman" w:hAnsi="Calibri" w:cs="Calibri"/>
                <w:color w:val="000000"/>
              </w:rPr>
              <w:t> </w:t>
            </w:r>
          </w:p>
        </w:tc>
        <w:tc>
          <w:tcPr>
            <w:tcW w:w="29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15"/>
              </w:rPr>
              <w:t> </w:t>
            </w:r>
          </w:p>
        </w:tc>
        <w:tc>
          <w:tcPr>
            <w:tcW w:w="33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24"/>
              </w:rPr>
              <w:t>Pemeliharaan Rutin/Berkala Kendaraan Dinas/Operasional</w:t>
            </w:r>
          </w:p>
        </w:tc>
        <w:tc>
          <w:tcPr>
            <w:tcW w:w="1640" w:type="dxa"/>
            <w:tcBorders>
              <w:top w:val="nil"/>
              <w:left w:val="nil"/>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435.000.000,00</w:t>
            </w:r>
          </w:p>
        </w:tc>
      </w:tr>
      <w:tr w:rsidR="00ED7AF9" w:rsidRPr="00ED7AF9" w:rsidTr="00ED7AF9">
        <w:trPr>
          <w:trHeight w:val="585"/>
          <w:jc w:val="right"/>
        </w:trPr>
        <w:tc>
          <w:tcPr>
            <w:tcW w:w="780" w:type="dxa"/>
            <w:tcBorders>
              <w:top w:val="nil"/>
              <w:left w:val="single" w:sz="8" w:space="0" w:color="auto"/>
              <w:bottom w:val="single" w:sz="4" w:space="0" w:color="auto"/>
              <w:right w:val="single" w:sz="4" w:space="0" w:color="auto"/>
            </w:tcBorders>
            <w:shd w:val="clear" w:color="auto" w:fill="auto"/>
            <w:noWrap/>
            <w:vAlign w:val="center"/>
            <w:hideMark/>
          </w:tcPr>
          <w:p w:rsidR="00ED7AF9" w:rsidRPr="00ED7AF9" w:rsidRDefault="00ED7AF9" w:rsidP="00ED7AF9">
            <w:pPr>
              <w:spacing w:after="0" w:line="240" w:lineRule="auto"/>
              <w:jc w:val="center"/>
              <w:rPr>
                <w:rFonts w:ascii="Calibri" w:eastAsia="Times New Roman" w:hAnsi="Calibri" w:cs="Calibri"/>
                <w:color w:val="000000"/>
              </w:rPr>
            </w:pPr>
            <w:r w:rsidRPr="00ED7AF9">
              <w:rPr>
                <w:rFonts w:ascii="Calibri" w:eastAsia="Times New Roman" w:hAnsi="Calibri" w:cs="Calibri"/>
                <w:color w:val="000000"/>
              </w:rPr>
              <w:t> </w:t>
            </w:r>
          </w:p>
        </w:tc>
        <w:tc>
          <w:tcPr>
            <w:tcW w:w="29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15"/>
              </w:rPr>
              <w:t> </w:t>
            </w:r>
          </w:p>
        </w:tc>
        <w:tc>
          <w:tcPr>
            <w:tcW w:w="33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24"/>
              </w:rPr>
              <w:t>Pemeliharaan Rutin/Berkala Komputer</w:t>
            </w:r>
          </w:p>
        </w:tc>
        <w:tc>
          <w:tcPr>
            <w:tcW w:w="1640" w:type="dxa"/>
            <w:tcBorders>
              <w:top w:val="nil"/>
              <w:left w:val="nil"/>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22.000.000,00</w:t>
            </w:r>
          </w:p>
        </w:tc>
      </w:tr>
      <w:tr w:rsidR="00ED7AF9" w:rsidRPr="00ED7AF9" w:rsidTr="00ED7AF9">
        <w:trPr>
          <w:trHeight w:val="585"/>
          <w:jc w:val="right"/>
        </w:trPr>
        <w:tc>
          <w:tcPr>
            <w:tcW w:w="780" w:type="dxa"/>
            <w:tcBorders>
              <w:top w:val="nil"/>
              <w:left w:val="single" w:sz="8" w:space="0" w:color="auto"/>
              <w:bottom w:val="single" w:sz="4" w:space="0" w:color="auto"/>
              <w:right w:val="single" w:sz="4" w:space="0" w:color="auto"/>
            </w:tcBorders>
            <w:shd w:val="clear" w:color="auto" w:fill="auto"/>
            <w:noWrap/>
            <w:vAlign w:val="center"/>
            <w:hideMark/>
          </w:tcPr>
          <w:p w:rsidR="00ED7AF9" w:rsidRPr="00ED7AF9" w:rsidRDefault="00ED7AF9" w:rsidP="00ED7AF9">
            <w:pPr>
              <w:spacing w:after="0" w:line="240" w:lineRule="auto"/>
              <w:jc w:val="center"/>
              <w:rPr>
                <w:rFonts w:ascii="Calibri" w:eastAsia="Times New Roman" w:hAnsi="Calibri" w:cs="Calibri"/>
                <w:color w:val="000000"/>
              </w:rPr>
            </w:pPr>
            <w:r w:rsidRPr="00ED7AF9">
              <w:rPr>
                <w:rFonts w:ascii="Calibri" w:eastAsia="Times New Roman" w:hAnsi="Calibri" w:cs="Calibri"/>
                <w:color w:val="000000"/>
              </w:rPr>
              <w:t>3</w:t>
            </w:r>
          </w:p>
        </w:tc>
        <w:tc>
          <w:tcPr>
            <w:tcW w:w="29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b/>
                <w:bCs/>
                <w:color w:val="000000"/>
                <w:sz w:val="15"/>
                <w:szCs w:val="15"/>
              </w:rPr>
            </w:pPr>
            <w:r w:rsidRPr="00ED7AF9">
              <w:rPr>
                <w:rFonts w:ascii="Tahoma" w:eastAsia="Times New Roman" w:hAnsi="Tahoma" w:cs="Tahoma"/>
                <w:b/>
                <w:bCs/>
                <w:color w:val="000000"/>
                <w:sz w:val="15"/>
                <w:szCs w:val="24"/>
              </w:rPr>
              <w:t>Program Peningkatan Disiplin Aparatur</w:t>
            </w:r>
          </w:p>
        </w:tc>
        <w:tc>
          <w:tcPr>
            <w:tcW w:w="33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24"/>
              </w:rPr>
              <w:t>Pengadaan Pakaian Khusus Hari</w:t>
            </w:r>
            <w:r w:rsidRPr="00ED7AF9">
              <w:rPr>
                <w:rFonts w:ascii="Tahoma" w:eastAsia="Times New Roman" w:hAnsi="Tahoma" w:cs="Tahoma"/>
                <w:color w:val="000000"/>
                <w:sz w:val="15"/>
                <w:szCs w:val="24"/>
              </w:rPr>
              <w:noBreakHyphen/>
              <w:t>hari Tertentu</w:t>
            </w:r>
          </w:p>
        </w:tc>
        <w:tc>
          <w:tcPr>
            <w:tcW w:w="1640" w:type="dxa"/>
            <w:tcBorders>
              <w:top w:val="nil"/>
              <w:left w:val="nil"/>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150.000.000,00</w:t>
            </w:r>
          </w:p>
        </w:tc>
      </w:tr>
      <w:tr w:rsidR="00ED7AF9" w:rsidRPr="00ED7AF9" w:rsidTr="00ED7AF9">
        <w:trPr>
          <w:trHeight w:val="585"/>
          <w:jc w:val="right"/>
        </w:trPr>
        <w:tc>
          <w:tcPr>
            <w:tcW w:w="780" w:type="dxa"/>
            <w:tcBorders>
              <w:top w:val="nil"/>
              <w:left w:val="single" w:sz="8" w:space="0" w:color="auto"/>
              <w:bottom w:val="single" w:sz="4" w:space="0" w:color="auto"/>
              <w:right w:val="single" w:sz="4" w:space="0" w:color="auto"/>
            </w:tcBorders>
            <w:shd w:val="clear" w:color="auto" w:fill="auto"/>
            <w:noWrap/>
            <w:vAlign w:val="center"/>
            <w:hideMark/>
          </w:tcPr>
          <w:p w:rsidR="00ED7AF9" w:rsidRPr="00ED7AF9" w:rsidRDefault="00ED7AF9" w:rsidP="00ED7AF9">
            <w:pPr>
              <w:spacing w:after="0" w:line="240" w:lineRule="auto"/>
              <w:jc w:val="center"/>
              <w:rPr>
                <w:rFonts w:ascii="Calibri" w:eastAsia="Times New Roman" w:hAnsi="Calibri" w:cs="Calibri"/>
                <w:color w:val="000000"/>
              </w:rPr>
            </w:pPr>
            <w:r w:rsidRPr="00ED7AF9">
              <w:rPr>
                <w:rFonts w:ascii="Calibri" w:eastAsia="Times New Roman" w:hAnsi="Calibri" w:cs="Calibri"/>
                <w:color w:val="000000"/>
              </w:rPr>
              <w:t>4</w:t>
            </w:r>
          </w:p>
        </w:tc>
        <w:tc>
          <w:tcPr>
            <w:tcW w:w="29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b/>
                <w:bCs/>
                <w:color w:val="000000"/>
                <w:sz w:val="15"/>
                <w:szCs w:val="15"/>
              </w:rPr>
            </w:pPr>
            <w:r w:rsidRPr="00ED7AF9">
              <w:rPr>
                <w:rFonts w:ascii="Tahoma" w:eastAsia="Times New Roman" w:hAnsi="Tahoma" w:cs="Tahoma"/>
                <w:b/>
                <w:bCs/>
                <w:color w:val="000000"/>
                <w:sz w:val="15"/>
                <w:szCs w:val="24"/>
              </w:rPr>
              <w:t>Program Peningkatan Pengembangan Sistem Pelaporan Capaian Kinerja dan Keuangan</w:t>
            </w:r>
          </w:p>
        </w:tc>
        <w:tc>
          <w:tcPr>
            <w:tcW w:w="33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24"/>
              </w:rPr>
              <w:t>Penyusunan Laporan Capaian Kinerja dan Ikhtisar Realisasi Kinerja SKPD</w:t>
            </w:r>
          </w:p>
        </w:tc>
        <w:tc>
          <w:tcPr>
            <w:tcW w:w="1640" w:type="dxa"/>
            <w:tcBorders>
              <w:top w:val="nil"/>
              <w:left w:val="nil"/>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85.000.000,00</w:t>
            </w:r>
          </w:p>
        </w:tc>
      </w:tr>
      <w:tr w:rsidR="00ED7AF9" w:rsidRPr="00ED7AF9" w:rsidTr="00ED7AF9">
        <w:trPr>
          <w:trHeight w:val="585"/>
          <w:jc w:val="right"/>
        </w:trPr>
        <w:tc>
          <w:tcPr>
            <w:tcW w:w="780" w:type="dxa"/>
            <w:tcBorders>
              <w:top w:val="nil"/>
              <w:left w:val="single" w:sz="8" w:space="0" w:color="auto"/>
              <w:bottom w:val="single" w:sz="4" w:space="0" w:color="auto"/>
              <w:right w:val="single" w:sz="4" w:space="0" w:color="auto"/>
            </w:tcBorders>
            <w:shd w:val="clear" w:color="auto" w:fill="auto"/>
            <w:noWrap/>
            <w:vAlign w:val="center"/>
            <w:hideMark/>
          </w:tcPr>
          <w:p w:rsidR="00ED7AF9" w:rsidRPr="00ED7AF9" w:rsidRDefault="00ED7AF9" w:rsidP="00ED7AF9">
            <w:pPr>
              <w:spacing w:after="0" w:line="240" w:lineRule="auto"/>
              <w:jc w:val="center"/>
              <w:rPr>
                <w:rFonts w:ascii="Calibri" w:eastAsia="Times New Roman" w:hAnsi="Calibri" w:cs="Calibri"/>
                <w:color w:val="000000"/>
              </w:rPr>
            </w:pPr>
            <w:r w:rsidRPr="00ED7AF9">
              <w:rPr>
                <w:rFonts w:ascii="Calibri" w:eastAsia="Times New Roman" w:hAnsi="Calibri" w:cs="Calibri"/>
                <w:color w:val="000000"/>
              </w:rPr>
              <w:t> </w:t>
            </w:r>
          </w:p>
        </w:tc>
        <w:tc>
          <w:tcPr>
            <w:tcW w:w="29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15"/>
              </w:rPr>
              <w:t> </w:t>
            </w:r>
          </w:p>
        </w:tc>
        <w:tc>
          <w:tcPr>
            <w:tcW w:w="33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24"/>
              </w:rPr>
              <w:t>Penyusunan Laporan Keuangan</w:t>
            </w:r>
          </w:p>
        </w:tc>
        <w:tc>
          <w:tcPr>
            <w:tcW w:w="1640" w:type="dxa"/>
            <w:tcBorders>
              <w:top w:val="nil"/>
              <w:left w:val="nil"/>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50.000.000,00</w:t>
            </w:r>
          </w:p>
        </w:tc>
      </w:tr>
      <w:tr w:rsidR="00ED7AF9" w:rsidRPr="00ED7AF9" w:rsidTr="00ED7AF9">
        <w:trPr>
          <w:trHeight w:val="585"/>
          <w:jc w:val="right"/>
        </w:trPr>
        <w:tc>
          <w:tcPr>
            <w:tcW w:w="780" w:type="dxa"/>
            <w:tcBorders>
              <w:top w:val="nil"/>
              <w:left w:val="single" w:sz="8" w:space="0" w:color="auto"/>
              <w:bottom w:val="single" w:sz="4" w:space="0" w:color="auto"/>
              <w:right w:val="single" w:sz="4" w:space="0" w:color="auto"/>
            </w:tcBorders>
            <w:shd w:val="clear" w:color="auto" w:fill="auto"/>
            <w:noWrap/>
            <w:vAlign w:val="center"/>
            <w:hideMark/>
          </w:tcPr>
          <w:p w:rsidR="00ED7AF9" w:rsidRPr="00ED7AF9" w:rsidRDefault="00ED7AF9" w:rsidP="00ED7AF9">
            <w:pPr>
              <w:spacing w:after="0" w:line="240" w:lineRule="auto"/>
              <w:jc w:val="center"/>
              <w:rPr>
                <w:rFonts w:ascii="Calibri" w:eastAsia="Times New Roman" w:hAnsi="Calibri" w:cs="Calibri"/>
                <w:color w:val="000000"/>
              </w:rPr>
            </w:pPr>
            <w:r w:rsidRPr="00ED7AF9">
              <w:rPr>
                <w:rFonts w:ascii="Calibri" w:eastAsia="Times New Roman" w:hAnsi="Calibri" w:cs="Calibri"/>
                <w:color w:val="000000"/>
              </w:rPr>
              <w:t>5</w:t>
            </w:r>
          </w:p>
        </w:tc>
        <w:tc>
          <w:tcPr>
            <w:tcW w:w="29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b/>
                <w:bCs/>
                <w:color w:val="000000"/>
                <w:sz w:val="15"/>
                <w:szCs w:val="15"/>
              </w:rPr>
            </w:pPr>
            <w:r w:rsidRPr="00ED7AF9">
              <w:rPr>
                <w:rFonts w:ascii="Tahoma" w:eastAsia="Times New Roman" w:hAnsi="Tahoma" w:cs="Tahoma"/>
                <w:b/>
                <w:bCs/>
                <w:color w:val="000000"/>
                <w:sz w:val="15"/>
                <w:szCs w:val="24"/>
              </w:rPr>
              <w:t>Program Pengendalian Penduduk dan Keluarga Berencana</w:t>
            </w:r>
          </w:p>
        </w:tc>
        <w:tc>
          <w:tcPr>
            <w:tcW w:w="33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24"/>
              </w:rPr>
              <w:t>Analisa Dampak Penduduk</w:t>
            </w:r>
          </w:p>
        </w:tc>
        <w:tc>
          <w:tcPr>
            <w:tcW w:w="1640" w:type="dxa"/>
            <w:tcBorders>
              <w:top w:val="nil"/>
              <w:left w:val="nil"/>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75.000.000,00</w:t>
            </w:r>
          </w:p>
        </w:tc>
      </w:tr>
      <w:tr w:rsidR="00ED7AF9" w:rsidRPr="00ED7AF9" w:rsidTr="00ED7AF9">
        <w:trPr>
          <w:trHeight w:val="585"/>
          <w:jc w:val="right"/>
        </w:trPr>
        <w:tc>
          <w:tcPr>
            <w:tcW w:w="780" w:type="dxa"/>
            <w:tcBorders>
              <w:top w:val="nil"/>
              <w:left w:val="single" w:sz="8" w:space="0" w:color="auto"/>
              <w:bottom w:val="single" w:sz="4" w:space="0" w:color="auto"/>
              <w:right w:val="single" w:sz="4" w:space="0" w:color="auto"/>
            </w:tcBorders>
            <w:shd w:val="clear" w:color="auto" w:fill="auto"/>
            <w:noWrap/>
            <w:vAlign w:val="center"/>
            <w:hideMark/>
          </w:tcPr>
          <w:p w:rsidR="00ED7AF9" w:rsidRPr="00ED7AF9" w:rsidRDefault="00ED7AF9" w:rsidP="00ED7AF9">
            <w:pPr>
              <w:spacing w:after="0" w:line="240" w:lineRule="auto"/>
              <w:jc w:val="center"/>
              <w:rPr>
                <w:rFonts w:ascii="Calibri" w:eastAsia="Times New Roman" w:hAnsi="Calibri" w:cs="Calibri"/>
                <w:color w:val="000000"/>
              </w:rPr>
            </w:pPr>
            <w:r w:rsidRPr="00ED7AF9">
              <w:rPr>
                <w:rFonts w:ascii="Calibri" w:eastAsia="Times New Roman" w:hAnsi="Calibri" w:cs="Calibri"/>
                <w:color w:val="000000"/>
              </w:rPr>
              <w:t> </w:t>
            </w:r>
          </w:p>
        </w:tc>
        <w:tc>
          <w:tcPr>
            <w:tcW w:w="29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15"/>
              </w:rPr>
              <w:t> </w:t>
            </w:r>
          </w:p>
        </w:tc>
        <w:tc>
          <w:tcPr>
            <w:tcW w:w="33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24"/>
              </w:rPr>
              <w:t>Biaya Operasional Keluarga Berencana (BOKB)</w:t>
            </w:r>
          </w:p>
        </w:tc>
        <w:tc>
          <w:tcPr>
            <w:tcW w:w="1640" w:type="dxa"/>
            <w:tcBorders>
              <w:top w:val="nil"/>
              <w:left w:val="nil"/>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11.900.475.000,00</w:t>
            </w:r>
          </w:p>
        </w:tc>
      </w:tr>
      <w:tr w:rsidR="00ED7AF9" w:rsidRPr="00ED7AF9" w:rsidTr="00ED7AF9">
        <w:trPr>
          <w:trHeight w:val="585"/>
          <w:jc w:val="right"/>
        </w:trPr>
        <w:tc>
          <w:tcPr>
            <w:tcW w:w="780" w:type="dxa"/>
            <w:tcBorders>
              <w:top w:val="nil"/>
              <w:left w:val="single" w:sz="8" w:space="0" w:color="auto"/>
              <w:bottom w:val="single" w:sz="4" w:space="0" w:color="auto"/>
              <w:right w:val="single" w:sz="4" w:space="0" w:color="auto"/>
            </w:tcBorders>
            <w:shd w:val="clear" w:color="auto" w:fill="auto"/>
            <w:noWrap/>
            <w:vAlign w:val="center"/>
            <w:hideMark/>
          </w:tcPr>
          <w:p w:rsidR="00ED7AF9" w:rsidRPr="00ED7AF9" w:rsidRDefault="00ED7AF9" w:rsidP="00ED7AF9">
            <w:pPr>
              <w:spacing w:after="0" w:line="240" w:lineRule="auto"/>
              <w:jc w:val="center"/>
              <w:rPr>
                <w:rFonts w:ascii="Calibri" w:eastAsia="Times New Roman" w:hAnsi="Calibri" w:cs="Calibri"/>
                <w:color w:val="000000"/>
              </w:rPr>
            </w:pPr>
            <w:r w:rsidRPr="00ED7AF9">
              <w:rPr>
                <w:rFonts w:ascii="Calibri" w:eastAsia="Times New Roman" w:hAnsi="Calibri" w:cs="Calibri"/>
                <w:color w:val="000000"/>
              </w:rPr>
              <w:t> </w:t>
            </w:r>
          </w:p>
        </w:tc>
        <w:tc>
          <w:tcPr>
            <w:tcW w:w="29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15"/>
              </w:rPr>
              <w:t> </w:t>
            </w:r>
          </w:p>
        </w:tc>
        <w:tc>
          <w:tcPr>
            <w:tcW w:w="33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24"/>
              </w:rPr>
              <w:t>Diseminasi Tentang Pendidikan Inklusif bagi Ka.UPT dan PLKB DPPKB</w:t>
            </w:r>
          </w:p>
        </w:tc>
        <w:tc>
          <w:tcPr>
            <w:tcW w:w="1640" w:type="dxa"/>
            <w:tcBorders>
              <w:top w:val="nil"/>
              <w:left w:val="nil"/>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75.000.000,00</w:t>
            </w:r>
          </w:p>
        </w:tc>
      </w:tr>
      <w:tr w:rsidR="00ED7AF9" w:rsidRPr="00ED7AF9" w:rsidTr="00ED7AF9">
        <w:trPr>
          <w:trHeight w:val="585"/>
          <w:jc w:val="right"/>
        </w:trPr>
        <w:tc>
          <w:tcPr>
            <w:tcW w:w="780" w:type="dxa"/>
            <w:tcBorders>
              <w:top w:val="nil"/>
              <w:left w:val="single" w:sz="8" w:space="0" w:color="auto"/>
              <w:bottom w:val="single" w:sz="4" w:space="0" w:color="auto"/>
              <w:right w:val="single" w:sz="4" w:space="0" w:color="auto"/>
            </w:tcBorders>
            <w:shd w:val="clear" w:color="auto" w:fill="auto"/>
            <w:noWrap/>
            <w:vAlign w:val="center"/>
            <w:hideMark/>
          </w:tcPr>
          <w:p w:rsidR="00ED7AF9" w:rsidRPr="00ED7AF9" w:rsidRDefault="00ED7AF9" w:rsidP="00ED7AF9">
            <w:pPr>
              <w:spacing w:after="0" w:line="240" w:lineRule="auto"/>
              <w:jc w:val="center"/>
              <w:rPr>
                <w:rFonts w:ascii="Calibri" w:eastAsia="Times New Roman" w:hAnsi="Calibri" w:cs="Calibri"/>
                <w:color w:val="000000"/>
              </w:rPr>
            </w:pPr>
            <w:r w:rsidRPr="00ED7AF9">
              <w:rPr>
                <w:rFonts w:ascii="Calibri" w:eastAsia="Times New Roman" w:hAnsi="Calibri" w:cs="Calibri"/>
                <w:color w:val="000000"/>
              </w:rPr>
              <w:t> </w:t>
            </w:r>
          </w:p>
        </w:tc>
        <w:tc>
          <w:tcPr>
            <w:tcW w:w="29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15"/>
              </w:rPr>
              <w:t> </w:t>
            </w:r>
          </w:p>
        </w:tc>
        <w:tc>
          <w:tcPr>
            <w:tcW w:w="33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24"/>
              </w:rPr>
              <w:t>Kerjasama Pendidikan Kependudukan</w:t>
            </w:r>
          </w:p>
        </w:tc>
        <w:tc>
          <w:tcPr>
            <w:tcW w:w="1640" w:type="dxa"/>
            <w:tcBorders>
              <w:top w:val="nil"/>
              <w:left w:val="nil"/>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130.000.000,00</w:t>
            </w:r>
          </w:p>
        </w:tc>
      </w:tr>
      <w:tr w:rsidR="00ED7AF9" w:rsidRPr="00ED7AF9" w:rsidTr="00ED7AF9">
        <w:trPr>
          <w:trHeight w:val="585"/>
          <w:jc w:val="right"/>
        </w:trPr>
        <w:tc>
          <w:tcPr>
            <w:tcW w:w="780" w:type="dxa"/>
            <w:tcBorders>
              <w:top w:val="nil"/>
              <w:left w:val="single" w:sz="8" w:space="0" w:color="auto"/>
              <w:bottom w:val="single" w:sz="4" w:space="0" w:color="auto"/>
              <w:right w:val="single" w:sz="4" w:space="0" w:color="auto"/>
            </w:tcBorders>
            <w:shd w:val="clear" w:color="auto" w:fill="auto"/>
            <w:noWrap/>
            <w:vAlign w:val="center"/>
            <w:hideMark/>
          </w:tcPr>
          <w:p w:rsidR="00ED7AF9" w:rsidRPr="00ED7AF9" w:rsidRDefault="00ED7AF9" w:rsidP="00ED7AF9">
            <w:pPr>
              <w:spacing w:after="0" w:line="240" w:lineRule="auto"/>
              <w:jc w:val="center"/>
              <w:rPr>
                <w:rFonts w:ascii="Calibri" w:eastAsia="Times New Roman" w:hAnsi="Calibri" w:cs="Calibri"/>
                <w:color w:val="000000"/>
              </w:rPr>
            </w:pPr>
            <w:r w:rsidRPr="00ED7AF9">
              <w:rPr>
                <w:rFonts w:ascii="Calibri" w:eastAsia="Times New Roman" w:hAnsi="Calibri" w:cs="Calibri"/>
                <w:color w:val="000000"/>
              </w:rPr>
              <w:t> </w:t>
            </w:r>
          </w:p>
        </w:tc>
        <w:tc>
          <w:tcPr>
            <w:tcW w:w="29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15"/>
              </w:rPr>
              <w:t> </w:t>
            </w:r>
          </w:p>
        </w:tc>
        <w:tc>
          <w:tcPr>
            <w:tcW w:w="33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24"/>
              </w:rPr>
              <w:t>Kesehatan Reproduksi (DBH Pajak Rokok 2019)</w:t>
            </w:r>
          </w:p>
        </w:tc>
        <w:tc>
          <w:tcPr>
            <w:tcW w:w="1640" w:type="dxa"/>
            <w:tcBorders>
              <w:top w:val="nil"/>
              <w:left w:val="nil"/>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340.000.000,00</w:t>
            </w:r>
          </w:p>
        </w:tc>
      </w:tr>
      <w:tr w:rsidR="00ED7AF9" w:rsidRPr="00ED7AF9" w:rsidTr="00ED7AF9">
        <w:trPr>
          <w:trHeight w:val="795"/>
          <w:jc w:val="right"/>
        </w:trPr>
        <w:tc>
          <w:tcPr>
            <w:tcW w:w="780" w:type="dxa"/>
            <w:tcBorders>
              <w:top w:val="nil"/>
              <w:left w:val="single" w:sz="8" w:space="0" w:color="auto"/>
              <w:bottom w:val="single" w:sz="4" w:space="0" w:color="auto"/>
              <w:right w:val="single" w:sz="4" w:space="0" w:color="auto"/>
            </w:tcBorders>
            <w:shd w:val="clear" w:color="auto" w:fill="auto"/>
            <w:noWrap/>
            <w:vAlign w:val="center"/>
            <w:hideMark/>
          </w:tcPr>
          <w:p w:rsidR="00ED7AF9" w:rsidRPr="00ED7AF9" w:rsidRDefault="00ED7AF9" w:rsidP="00ED7AF9">
            <w:pPr>
              <w:spacing w:after="0" w:line="240" w:lineRule="auto"/>
              <w:jc w:val="center"/>
              <w:rPr>
                <w:rFonts w:ascii="Calibri" w:eastAsia="Times New Roman" w:hAnsi="Calibri" w:cs="Calibri"/>
                <w:color w:val="000000"/>
              </w:rPr>
            </w:pPr>
            <w:r w:rsidRPr="00ED7AF9">
              <w:rPr>
                <w:rFonts w:ascii="Calibri" w:eastAsia="Times New Roman" w:hAnsi="Calibri" w:cs="Calibri"/>
                <w:color w:val="000000"/>
              </w:rPr>
              <w:t> </w:t>
            </w:r>
          </w:p>
        </w:tc>
        <w:tc>
          <w:tcPr>
            <w:tcW w:w="29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15"/>
              </w:rPr>
              <w:t> </w:t>
            </w:r>
          </w:p>
        </w:tc>
        <w:tc>
          <w:tcPr>
            <w:tcW w:w="33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24"/>
              </w:rPr>
              <w:t>Layanan Program Kependudukan, KB dan Pembangunan Keluarga (DBH Pajak Rokok 2019)</w:t>
            </w:r>
          </w:p>
        </w:tc>
        <w:tc>
          <w:tcPr>
            <w:tcW w:w="1640" w:type="dxa"/>
            <w:tcBorders>
              <w:top w:val="nil"/>
              <w:left w:val="nil"/>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3.791.000.000,00</w:t>
            </w:r>
          </w:p>
        </w:tc>
      </w:tr>
      <w:tr w:rsidR="00ED7AF9" w:rsidRPr="00ED7AF9" w:rsidTr="00ED7AF9">
        <w:trPr>
          <w:trHeight w:val="735"/>
          <w:jc w:val="right"/>
        </w:trPr>
        <w:tc>
          <w:tcPr>
            <w:tcW w:w="780" w:type="dxa"/>
            <w:tcBorders>
              <w:top w:val="nil"/>
              <w:left w:val="single" w:sz="8" w:space="0" w:color="auto"/>
              <w:bottom w:val="single" w:sz="4" w:space="0" w:color="auto"/>
              <w:right w:val="single" w:sz="4" w:space="0" w:color="auto"/>
            </w:tcBorders>
            <w:shd w:val="clear" w:color="auto" w:fill="auto"/>
            <w:noWrap/>
            <w:vAlign w:val="center"/>
            <w:hideMark/>
          </w:tcPr>
          <w:p w:rsidR="00ED7AF9" w:rsidRPr="00ED7AF9" w:rsidRDefault="00ED7AF9" w:rsidP="00ED7AF9">
            <w:pPr>
              <w:spacing w:after="0" w:line="240" w:lineRule="auto"/>
              <w:jc w:val="center"/>
              <w:rPr>
                <w:rFonts w:ascii="Calibri" w:eastAsia="Times New Roman" w:hAnsi="Calibri" w:cs="Calibri"/>
                <w:color w:val="000000"/>
              </w:rPr>
            </w:pPr>
            <w:r w:rsidRPr="00ED7AF9">
              <w:rPr>
                <w:rFonts w:ascii="Calibri" w:eastAsia="Times New Roman" w:hAnsi="Calibri" w:cs="Calibri"/>
                <w:color w:val="000000"/>
              </w:rPr>
              <w:t> </w:t>
            </w:r>
          </w:p>
        </w:tc>
        <w:tc>
          <w:tcPr>
            <w:tcW w:w="29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15"/>
              </w:rPr>
              <w:t> </w:t>
            </w:r>
          </w:p>
        </w:tc>
        <w:tc>
          <w:tcPr>
            <w:tcW w:w="33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24"/>
              </w:rPr>
              <w:t>Monitoring dan Evaluasi Sistem Pencatatan dan Pelaporan Hasil Pengendalian Lapangan dan Kontrasepsi</w:t>
            </w:r>
          </w:p>
        </w:tc>
        <w:tc>
          <w:tcPr>
            <w:tcW w:w="1640" w:type="dxa"/>
            <w:tcBorders>
              <w:top w:val="nil"/>
              <w:left w:val="nil"/>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75.000.000,00</w:t>
            </w:r>
          </w:p>
        </w:tc>
      </w:tr>
      <w:tr w:rsidR="00ED7AF9" w:rsidRPr="00ED7AF9" w:rsidTr="00ED7AF9">
        <w:trPr>
          <w:trHeight w:val="585"/>
          <w:jc w:val="right"/>
        </w:trPr>
        <w:tc>
          <w:tcPr>
            <w:tcW w:w="780" w:type="dxa"/>
            <w:tcBorders>
              <w:top w:val="nil"/>
              <w:left w:val="single" w:sz="8" w:space="0" w:color="auto"/>
              <w:bottom w:val="single" w:sz="4" w:space="0" w:color="auto"/>
              <w:right w:val="single" w:sz="4" w:space="0" w:color="auto"/>
            </w:tcBorders>
            <w:shd w:val="clear" w:color="auto" w:fill="auto"/>
            <w:noWrap/>
            <w:vAlign w:val="center"/>
            <w:hideMark/>
          </w:tcPr>
          <w:p w:rsidR="00ED7AF9" w:rsidRPr="00ED7AF9" w:rsidRDefault="00ED7AF9" w:rsidP="00ED7AF9">
            <w:pPr>
              <w:spacing w:after="0" w:line="240" w:lineRule="auto"/>
              <w:jc w:val="center"/>
              <w:rPr>
                <w:rFonts w:ascii="Calibri" w:eastAsia="Times New Roman" w:hAnsi="Calibri" w:cs="Calibri"/>
                <w:color w:val="000000"/>
              </w:rPr>
            </w:pPr>
            <w:r w:rsidRPr="00ED7AF9">
              <w:rPr>
                <w:rFonts w:ascii="Calibri" w:eastAsia="Times New Roman" w:hAnsi="Calibri" w:cs="Calibri"/>
                <w:color w:val="000000"/>
              </w:rPr>
              <w:t> </w:t>
            </w:r>
          </w:p>
        </w:tc>
        <w:tc>
          <w:tcPr>
            <w:tcW w:w="29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15"/>
              </w:rPr>
              <w:t> </w:t>
            </w:r>
          </w:p>
        </w:tc>
        <w:tc>
          <w:tcPr>
            <w:tcW w:w="33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24"/>
              </w:rPr>
              <w:t>Optimalisasi Mekanisme Operasional Lini Lapangan (DBH Pajak Rokok 2019)</w:t>
            </w:r>
          </w:p>
        </w:tc>
        <w:tc>
          <w:tcPr>
            <w:tcW w:w="1640" w:type="dxa"/>
            <w:tcBorders>
              <w:top w:val="nil"/>
              <w:left w:val="nil"/>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250.000.000,00</w:t>
            </w:r>
          </w:p>
        </w:tc>
      </w:tr>
      <w:tr w:rsidR="00ED7AF9" w:rsidRPr="00ED7AF9" w:rsidTr="00ED7AF9">
        <w:trPr>
          <w:trHeight w:val="585"/>
          <w:jc w:val="right"/>
        </w:trPr>
        <w:tc>
          <w:tcPr>
            <w:tcW w:w="780" w:type="dxa"/>
            <w:tcBorders>
              <w:top w:val="nil"/>
              <w:left w:val="single" w:sz="8" w:space="0" w:color="auto"/>
              <w:bottom w:val="single" w:sz="4" w:space="0" w:color="auto"/>
              <w:right w:val="single" w:sz="4" w:space="0" w:color="auto"/>
            </w:tcBorders>
            <w:shd w:val="clear" w:color="auto" w:fill="auto"/>
            <w:noWrap/>
            <w:vAlign w:val="center"/>
            <w:hideMark/>
          </w:tcPr>
          <w:p w:rsidR="00ED7AF9" w:rsidRPr="00ED7AF9" w:rsidRDefault="00ED7AF9" w:rsidP="00ED7AF9">
            <w:pPr>
              <w:spacing w:after="0" w:line="240" w:lineRule="auto"/>
              <w:jc w:val="center"/>
              <w:rPr>
                <w:rFonts w:ascii="Calibri" w:eastAsia="Times New Roman" w:hAnsi="Calibri" w:cs="Calibri"/>
                <w:color w:val="000000"/>
              </w:rPr>
            </w:pPr>
            <w:r w:rsidRPr="00ED7AF9">
              <w:rPr>
                <w:rFonts w:ascii="Calibri" w:eastAsia="Times New Roman" w:hAnsi="Calibri" w:cs="Calibri"/>
                <w:color w:val="000000"/>
              </w:rPr>
              <w:lastRenderedPageBreak/>
              <w:t> </w:t>
            </w:r>
          </w:p>
        </w:tc>
        <w:tc>
          <w:tcPr>
            <w:tcW w:w="29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15"/>
              </w:rPr>
              <w:t> </w:t>
            </w:r>
          </w:p>
        </w:tc>
        <w:tc>
          <w:tcPr>
            <w:tcW w:w="33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24"/>
              </w:rPr>
              <w:t>Pelayanan Peserta KB Baru</w:t>
            </w:r>
          </w:p>
        </w:tc>
        <w:tc>
          <w:tcPr>
            <w:tcW w:w="1640" w:type="dxa"/>
            <w:tcBorders>
              <w:top w:val="nil"/>
              <w:left w:val="nil"/>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80.000.000,00</w:t>
            </w:r>
          </w:p>
        </w:tc>
      </w:tr>
      <w:tr w:rsidR="00ED7AF9" w:rsidRPr="00ED7AF9" w:rsidTr="00ED7AF9">
        <w:trPr>
          <w:trHeight w:val="585"/>
          <w:jc w:val="right"/>
        </w:trPr>
        <w:tc>
          <w:tcPr>
            <w:tcW w:w="780" w:type="dxa"/>
            <w:tcBorders>
              <w:top w:val="nil"/>
              <w:left w:val="single" w:sz="8" w:space="0" w:color="auto"/>
              <w:bottom w:val="single" w:sz="4" w:space="0" w:color="auto"/>
              <w:right w:val="single" w:sz="4" w:space="0" w:color="auto"/>
            </w:tcBorders>
            <w:shd w:val="clear" w:color="auto" w:fill="auto"/>
            <w:noWrap/>
            <w:vAlign w:val="center"/>
            <w:hideMark/>
          </w:tcPr>
          <w:p w:rsidR="00ED7AF9" w:rsidRPr="00ED7AF9" w:rsidRDefault="00ED7AF9" w:rsidP="00ED7AF9">
            <w:pPr>
              <w:spacing w:after="0" w:line="240" w:lineRule="auto"/>
              <w:jc w:val="center"/>
              <w:rPr>
                <w:rFonts w:ascii="Calibri" w:eastAsia="Times New Roman" w:hAnsi="Calibri" w:cs="Calibri"/>
                <w:color w:val="000000"/>
              </w:rPr>
            </w:pPr>
            <w:r w:rsidRPr="00ED7AF9">
              <w:rPr>
                <w:rFonts w:ascii="Calibri" w:eastAsia="Times New Roman" w:hAnsi="Calibri" w:cs="Calibri"/>
                <w:color w:val="000000"/>
              </w:rPr>
              <w:t> </w:t>
            </w:r>
          </w:p>
        </w:tc>
        <w:tc>
          <w:tcPr>
            <w:tcW w:w="29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15"/>
              </w:rPr>
              <w:t> </w:t>
            </w:r>
          </w:p>
        </w:tc>
        <w:tc>
          <w:tcPr>
            <w:tcW w:w="33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24"/>
              </w:rPr>
              <w:t>Pemaduan Kebijakan Pengendalian Penduduk</w:t>
            </w:r>
          </w:p>
        </w:tc>
        <w:tc>
          <w:tcPr>
            <w:tcW w:w="1640" w:type="dxa"/>
            <w:tcBorders>
              <w:top w:val="nil"/>
              <w:left w:val="nil"/>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75.000.000,00</w:t>
            </w:r>
          </w:p>
        </w:tc>
      </w:tr>
      <w:tr w:rsidR="00ED7AF9" w:rsidRPr="00ED7AF9" w:rsidTr="00ED7AF9">
        <w:trPr>
          <w:trHeight w:val="585"/>
          <w:jc w:val="right"/>
        </w:trPr>
        <w:tc>
          <w:tcPr>
            <w:tcW w:w="780" w:type="dxa"/>
            <w:tcBorders>
              <w:top w:val="nil"/>
              <w:left w:val="single" w:sz="8" w:space="0" w:color="auto"/>
              <w:bottom w:val="single" w:sz="4" w:space="0" w:color="auto"/>
              <w:right w:val="single" w:sz="4" w:space="0" w:color="auto"/>
            </w:tcBorders>
            <w:shd w:val="clear" w:color="auto" w:fill="auto"/>
            <w:noWrap/>
            <w:vAlign w:val="center"/>
            <w:hideMark/>
          </w:tcPr>
          <w:p w:rsidR="00ED7AF9" w:rsidRPr="00ED7AF9" w:rsidRDefault="00ED7AF9" w:rsidP="00ED7AF9">
            <w:pPr>
              <w:spacing w:after="0" w:line="240" w:lineRule="auto"/>
              <w:jc w:val="center"/>
              <w:rPr>
                <w:rFonts w:ascii="Calibri" w:eastAsia="Times New Roman" w:hAnsi="Calibri" w:cs="Calibri"/>
                <w:color w:val="000000"/>
              </w:rPr>
            </w:pPr>
            <w:r w:rsidRPr="00ED7AF9">
              <w:rPr>
                <w:rFonts w:ascii="Calibri" w:eastAsia="Times New Roman" w:hAnsi="Calibri" w:cs="Calibri"/>
                <w:color w:val="000000"/>
              </w:rPr>
              <w:t> </w:t>
            </w:r>
          </w:p>
        </w:tc>
        <w:tc>
          <w:tcPr>
            <w:tcW w:w="29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15"/>
              </w:rPr>
              <w:t> </w:t>
            </w:r>
          </w:p>
        </w:tc>
        <w:tc>
          <w:tcPr>
            <w:tcW w:w="33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24"/>
              </w:rPr>
              <w:t>Pembinaan Peserta KB Aktif</w:t>
            </w:r>
          </w:p>
        </w:tc>
        <w:tc>
          <w:tcPr>
            <w:tcW w:w="1640" w:type="dxa"/>
            <w:tcBorders>
              <w:top w:val="nil"/>
              <w:left w:val="nil"/>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80.000.000,00</w:t>
            </w:r>
          </w:p>
        </w:tc>
      </w:tr>
      <w:tr w:rsidR="00ED7AF9" w:rsidRPr="00ED7AF9" w:rsidTr="00ED7AF9">
        <w:trPr>
          <w:trHeight w:val="585"/>
          <w:jc w:val="right"/>
        </w:trPr>
        <w:tc>
          <w:tcPr>
            <w:tcW w:w="780" w:type="dxa"/>
            <w:tcBorders>
              <w:top w:val="nil"/>
              <w:left w:val="single" w:sz="8" w:space="0" w:color="auto"/>
              <w:bottom w:val="single" w:sz="4" w:space="0" w:color="auto"/>
              <w:right w:val="single" w:sz="4" w:space="0" w:color="auto"/>
            </w:tcBorders>
            <w:shd w:val="clear" w:color="auto" w:fill="auto"/>
            <w:noWrap/>
            <w:vAlign w:val="center"/>
            <w:hideMark/>
          </w:tcPr>
          <w:p w:rsidR="00ED7AF9" w:rsidRPr="00ED7AF9" w:rsidRDefault="00ED7AF9" w:rsidP="00ED7AF9">
            <w:pPr>
              <w:spacing w:after="0" w:line="240" w:lineRule="auto"/>
              <w:jc w:val="center"/>
              <w:rPr>
                <w:rFonts w:ascii="Calibri" w:eastAsia="Times New Roman" w:hAnsi="Calibri" w:cs="Calibri"/>
                <w:color w:val="000000"/>
              </w:rPr>
            </w:pPr>
            <w:r w:rsidRPr="00ED7AF9">
              <w:rPr>
                <w:rFonts w:ascii="Calibri" w:eastAsia="Times New Roman" w:hAnsi="Calibri" w:cs="Calibri"/>
                <w:color w:val="000000"/>
              </w:rPr>
              <w:t> </w:t>
            </w:r>
          </w:p>
        </w:tc>
        <w:tc>
          <w:tcPr>
            <w:tcW w:w="29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15"/>
              </w:rPr>
              <w:t> </w:t>
            </w:r>
          </w:p>
        </w:tc>
        <w:tc>
          <w:tcPr>
            <w:tcW w:w="33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24"/>
              </w:rPr>
              <w:t>Pendataan dan Pemutakhiran Data Kelompok Kegiatan (BKB, BKR, BKL, PIKR, UPPKS)</w:t>
            </w:r>
          </w:p>
        </w:tc>
        <w:tc>
          <w:tcPr>
            <w:tcW w:w="1640" w:type="dxa"/>
            <w:tcBorders>
              <w:top w:val="nil"/>
              <w:left w:val="nil"/>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50.000.000,00</w:t>
            </w:r>
          </w:p>
        </w:tc>
      </w:tr>
      <w:tr w:rsidR="00ED7AF9" w:rsidRPr="00ED7AF9" w:rsidTr="00ED7AF9">
        <w:trPr>
          <w:trHeight w:val="585"/>
          <w:jc w:val="right"/>
        </w:trPr>
        <w:tc>
          <w:tcPr>
            <w:tcW w:w="780" w:type="dxa"/>
            <w:tcBorders>
              <w:top w:val="nil"/>
              <w:left w:val="single" w:sz="8" w:space="0" w:color="auto"/>
              <w:bottom w:val="single" w:sz="4" w:space="0" w:color="auto"/>
              <w:right w:val="single" w:sz="4" w:space="0" w:color="auto"/>
            </w:tcBorders>
            <w:shd w:val="clear" w:color="auto" w:fill="auto"/>
            <w:noWrap/>
            <w:vAlign w:val="center"/>
            <w:hideMark/>
          </w:tcPr>
          <w:p w:rsidR="00ED7AF9" w:rsidRPr="00ED7AF9" w:rsidRDefault="00ED7AF9" w:rsidP="00ED7AF9">
            <w:pPr>
              <w:spacing w:after="0" w:line="240" w:lineRule="auto"/>
              <w:jc w:val="center"/>
              <w:rPr>
                <w:rFonts w:ascii="Calibri" w:eastAsia="Times New Roman" w:hAnsi="Calibri" w:cs="Calibri"/>
                <w:color w:val="000000"/>
              </w:rPr>
            </w:pPr>
            <w:r w:rsidRPr="00ED7AF9">
              <w:rPr>
                <w:rFonts w:ascii="Calibri" w:eastAsia="Times New Roman" w:hAnsi="Calibri" w:cs="Calibri"/>
                <w:color w:val="000000"/>
              </w:rPr>
              <w:t> </w:t>
            </w:r>
          </w:p>
        </w:tc>
        <w:tc>
          <w:tcPr>
            <w:tcW w:w="29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15"/>
              </w:rPr>
              <w:t> </w:t>
            </w:r>
          </w:p>
        </w:tc>
        <w:tc>
          <w:tcPr>
            <w:tcW w:w="33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24"/>
              </w:rPr>
              <w:t>Pendataan dan Pemutakhiran Data Mutasi Keluarga Data Keluarga dan Individu Anggota Keluarga</w:t>
            </w:r>
          </w:p>
        </w:tc>
        <w:tc>
          <w:tcPr>
            <w:tcW w:w="1640" w:type="dxa"/>
            <w:tcBorders>
              <w:top w:val="nil"/>
              <w:left w:val="nil"/>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75.000.000,00</w:t>
            </w:r>
          </w:p>
        </w:tc>
      </w:tr>
      <w:tr w:rsidR="00ED7AF9" w:rsidRPr="00ED7AF9" w:rsidTr="00ED7AF9">
        <w:trPr>
          <w:trHeight w:val="585"/>
          <w:jc w:val="right"/>
        </w:trPr>
        <w:tc>
          <w:tcPr>
            <w:tcW w:w="780" w:type="dxa"/>
            <w:tcBorders>
              <w:top w:val="nil"/>
              <w:left w:val="single" w:sz="8" w:space="0" w:color="auto"/>
              <w:bottom w:val="single" w:sz="4" w:space="0" w:color="auto"/>
              <w:right w:val="single" w:sz="4" w:space="0" w:color="auto"/>
            </w:tcBorders>
            <w:shd w:val="clear" w:color="auto" w:fill="auto"/>
            <w:noWrap/>
            <w:vAlign w:val="center"/>
            <w:hideMark/>
          </w:tcPr>
          <w:p w:rsidR="00ED7AF9" w:rsidRPr="00ED7AF9" w:rsidRDefault="00ED7AF9" w:rsidP="00ED7AF9">
            <w:pPr>
              <w:spacing w:after="0" w:line="240" w:lineRule="auto"/>
              <w:jc w:val="center"/>
              <w:rPr>
                <w:rFonts w:ascii="Calibri" w:eastAsia="Times New Roman" w:hAnsi="Calibri" w:cs="Calibri"/>
                <w:color w:val="000000"/>
              </w:rPr>
            </w:pPr>
            <w:r w:rsidRPr="00ED7AF9">
              <w:rPr>
                <w:rFonts w:ascii="Calibri" w:eastAsia="Times New Roman" w:hAnsi="Calibri" w:cs="Calibri"/>
                <w:color w:val="000000"/>
              </w:rPr>
              <w:t> </w:t>
            </w:r>
          </w:p>
        </w:tc>
        <w:tc>
          <w:tcPr>
            <w:tcW w:w="29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15"/>
              </w:rPr>
              <w:t> </w:t>
            </w:r>
          </w:p>
        </w:tc>
        <w:tc>
          <w:tcPr>
            <w:tcW w:w="33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24"/>
              </w:rPr>
              <w:t>Pengelolaan Database Keluarga dan Penyediaan Layanan Informasi</w:t>
            </w:r>
          </w:p>
        </w:tc>
        <w:tc>
          <w:tcPr>
            <w:tcW w:w="1640" w:type="dxa"/>
            <w:tcBorders>
              <w:top w:val="nil"/>
              <w:left w:val="nil"/>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921.000.000,00</w:t>
            </w:r>
          </w:p>
        </w:tc>
      </w:tr>
      <w:tr w:rsidR="00ED7AF9" w:rsidRPr="00ED7AF9" w:rsidTr="00ED7AF9">
        <w:trPr>
          <w:trHeight w:val="585"/>
          <w:jc w:val="right"/>
        </w:trPr>
        <w:tc>
          <w:tcPr>
            <w:tcW w:w="780" w:type="dxa"/>
            <w:tcBorders>
              <w:top w:val="nil"/>
              <w:left w:val="single" w:sz="8" w:space="0" w:color="auto"/>
              <w:bottom w:val="single" w:sz="4" w:space="0" w:color="auto"/>
              <w:right w:val="single" w:sz="4" w:space="0" w:color="auto"/>
            </w:tcBorders>
            <w:shd w:val="clear" w:color="auto" w:fill="auto"/>
            <w:noWrap/>
            <w:vAlign w:val="center"/>
            <w:hideMark/>
          </w:tcPr>
          <w:p w:rsidR="00ED7AF9" w:rsidRPr="00ED7AF9" w:rsidRDefault="00ED7AF9" w:rsidP="00ED7AF9">
            <w:pPr>
              <w:spacing w:after="0" w:line="240" w:lineRule="auto"/>
              <w:jc w:val="center"/>
              <w:rPr>
                <w:rFonts w:ascii="Calibri" w:eastAsia="Times New Roman" w:hAnsi="Calibri" w:cs="Calibri"/>
                <w:color w:val="000000"/>
              </w:rPr>
            </w:pPr>
            <w:r w:rsidRPr="00ED7AF9">
              <w:rPr>
                <w:rFonts w:ascii="Calibri" w:eastAsia="Times New Roman" w:hAnsi="Calibri" w:cs="Calibri"/>
                <w:color w:val="000000"/>
              </w:rPr>
              <w:t> </w:t>
            </w:r>
          </w:p>
        </w:tc>
        <w:tc>
          <w:tcPr>
            <w:tcW w:w="29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15"/>
              </w:rPr>
              <w:t> </w:t>
            </w:r>
          </w:p>
        </w:tc>
        <w:tc>
          <w:tcPr>
            <w:tcW w:w="33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24"/>
              </w:rPr>
              <w:t>Pengendalian dan Penyediaan Data Penyebarluasan Informasi dan Dokumentasi</w:t>
            </w:r>
          </w:p>
        </w:tc>
        <w:tc>
          <w:tcPr>
            <w:tcW w:w="1640" w:type="dxa"/>
            <w:tcBorders>
              <w:top w:val="nil"/>
              <w:left w:val="nil"/>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75.000.000,00</w:t>
            </w:r>
          </w:p>
        </w:tc>
      </w:tr>
      <w:tr w:rsidR="00ED7AF9" w:rsidRPr="00ED7AF9" w:rsidTr="00ED7AF9">
        <w:trPr>
          <w:trHeight w:val="585"/>
          <w:jc w:val="right"/>
        </w:trPr>
        <w:tc>
          <w:tcPr>
            <w:tcW w:w="780" w:type="dxa"/>
            <w:tcBorders>
              <w:top w:val="nil"/>
              <w:left w:val="single" w:sz="8" w:space="0" w:color="auto"/>
              <w:bottom w:val="single" w:sz="4" w:space="0" w:color="auto"/>
              <w:right w:val="single" w:sz="4" w:space="0" w:color="auto"/>
            </w:tcBorders>
            <w:shd w:val="clear" w:color="auto" w:fill="auto"/>
            <w:noWrap/>
            <w:vAlign w:val="center"/>
            <w:hideMark/>
          </w:tcPr>
          <w:p w:rsidR="00ED7AF9" w:rsidRPr="00ED7AF9" w:rsidRDefault="00ED7AF9" w:rsidP="00ED7AF9">
            <w:pPr>
              <w:spacing w:after="0" w:line="240" w:lineRule="auto"/>
              <w:jc w:val="center"/>
              <w:rPr>
                <w:rFonts w:ascii="Calibri" w:eastAsia="Times New Roman" w:hAnsi="Calibri" w:cs="Calibri"/>
                <w:color w:val="000000"/>
              </w:rPr>
            </w:pPr>
            <w:r w:rsidRPr="00ED7AF9">
              <w:rPr>
                <w:rFonts w:ascii="Calibri" w:eastAsia="Times New Roman" w:hAnsi="Calibri" w:cs="Calibri"/>
                <w:color w:val="000000"/>
              </w:rPr>
              <w:t> </w:t>
            </w:r>
          </w:p>
        </w:tc>
        <w:tc>
          <w:tcPr>
            <w:tcW w:w="29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15"/>
              </w:rPr>
              <w:t> </w:t>
            </w:r>
          </w:p>
        </w:tc>
        <w:tc>
          <w:tcPr>
            <w:tcW w:w="33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24"/>
              </w:rPr>
              <w:t>Penggarapan Khusus Pelayanan KB MKJP di Kabupaten Sukabumi (DBH Pajak Rokok 2019)</w:t>
            </w:r>
          </w:p>
        </w:tc>
        <w:tc>
          <w:tcPr>
            <w:tcW w:w="1640" w:type="dxa"/>
            <w:tcBorders>
              <w:top w:val="nil"/>
              <w:left w:val="nil"/>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135.000.000,00</w:t>
            </w:r>
          </w:p>
        </w:tc>
      </w:tr>
      <w:tr w:rsidR="00ED7AF9" w:rsidRPr="00ED7AF9" w:rsidTr="00ED7AF9">
        <w:trPr>
          <w:trHeight w:val="585"/>
          <w:jc w:val="right"/>
        </w:trPr>
        <w:tc>
          <w:tcPr>
            <w:tcW w:w="780" w:type="dxa"/>
            <w:tcBorders>
              <w:top w:val="nil"/>
              <w:left w:val="single" w:sz="8" w:space="0" w:color="auto"/>
              <w:bottom w:val="single" w:sz="4" w:space="0" w:color="auto"/>
              <w:right w:val="single" w:sz="4" w:space="0" w:color="auto"/>
            </w:tcBorders>
            <w:shd w:val="clear" w:color="auto" w:fill="auto"/>
            <w:noWrap/>
            <w:vAlign w:val="center"/>
            <w:hideMark/>
          </w:tcPr>
          <w:p w:rsidR="00ED7AF9" w:rsidRPr="00ED7AF9" w:rsidRDefault="00ED7AF9" w:rsidP="00ED7AF9">
            <w:pPr>
              <w:spacing w:after="0" w:line="240" w:lineRule="auto"/>
              <w:jc w:val="center"/>
              <w:rPr>
                <w:rFonts w:ascii="Calibri" w:eastAsia="Times New Roman" w:hAnsi="Calibri" w:cs="Calibri"/>
                <w:color w:val="000000"/>
              </w:rPr>
            </w:pPr>
            <w:r w:rsidRPr="00ED7AF9">
              <w:rPr>
                <w:rFonts w:ascii="Calibri" w:eastAsia="Times New Roman" w:hAnsi="Calibri" w:cs="Calibri"/>
                <w:color w:val="000000"/>
              </w:rPr>
              <w:t> </w:t>
            </w:r>
          </w:p>
        </w:tc>
        <w:tc>
          <w:tcPr>
            <w:tcW w:w="29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15"/>
              </w:rPr>
              <w:t> </w:t>
            </w:r>
          </w:p>
        </w:tc>
        <w:tc>
          <w:tcPr>
            <w:tcW w:w="33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24"/>
              </w:rPr>
              <w:t>Penggarapan KIE Melalui Mobil Unit Pelayanan</w:t>
            </w:r>
          </w:p>
        </w:tc>
        <w:tc>
          <w:tcPr>
            <w:tcW w:w="1640" w:type="dxa"/>
            <w:tcBorders>
              <w:top w:val="nil"/>
              <w:left w:val="nil"/>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100.000.000,00</w:t>
            </w:r>
          </w:p>
        </w:tc>
      </w:tr>
      <w:tr w:rsidR="00ED7AF9" w:rsidRPr="00ED7AF9" w:rsidTr="00ED7AF9">
        <w:trPr>
          <w:trHeight w:val="585"/>
          <w:jc w:val="right"/>
        </w:trPr>
        <w:tc>
          <w:tcPr>
            <w:tcW w:w="780" w:type="dxa"/>
            <w:tcBorders>
              <w:top w:val="nil"/>
              <w:left w:val="single" w:sz="8" w:space="0" w:color="auto"/>
              <w:bottom w:val="single" w:sz="4" w:space="0" w:color="auto"/>
              <w:right w:val="single" w:sz="4" w:space="0" w:color="auto"/>
            </w:tcBorders>
            <w:shd w:val="clear" w:color="auto" w:fill="auto"/>
            <w:noWrap/>
            <w:vAlign w:val="center"/>
            <w:hideMark/>
          </w:tcPr>
          <w:p w:rsidR="00ED7AF9" w:rsidRPr="00ED7AF9" w:rsidRDefault="00ED7AF9" w:rsidP="00ED7AF9">
            <w:pPr>
              <w:spacing w:after="0" w:line="240" w:lineRule="auto"/>
              <w:jc w:val="center"/>
              <w:rPr>
                <w:rFonts w:ascii="Calibri" w:eastAsia="Times New Roman" w:hAnsi="Calibri" w:cs="Calibri"/>
                <w:color w:val="000000"/>
              </w:rPr>
            </w:pPr>
            <w:r w:rsidRPr="00ED7AF9">
              <w:rPr>
                <w:rFonts w:ascii="Calibri" w:eastAsia="Times New Roman" w:hAnsi="Calibri" w:cs="Calibri"/>
                <w:color w:val="000000"/>
              </w:rPr>
              <w:t> </w:t>
            </w:r>
          </w:p>
        </w:tc>
        <w:tc>
          <w:tcPr>
            <w:tcW w:w="29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15"/>
              </w:rPr>
              <w:t> </w:t>
            </w:r>
          </w:p>
        </w:tc>
        <w:tc>
          <w:tcPr>
            <w:tcW w:w="33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24"/>
              </w:rPr>
              <w:t>Peningkatan Kapasitas Remaja melalui Saka Kencana</w:t>
            </w:r>
          </w:p>
        </w:tc>
        <w:tc>
          <w:tcPr>
            <w:tcW w:w="1640" w:type="dxa"/>
            <w:tcBorders>
              <w:top w:val="nil"/>
              <w:left w:val="nil"/>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25.000.000,00</w:t>
            </w:r>
          </w:p>
        </w:tc>
      </w:tr>
      <w:tr w:rsidR="00ED7AF9" w:rsidRPr="00ED7AF9" w:rsidTr="00ED7AF9">
        <w:trPr>
          <w:trHeight w:val="585"/>
          <w:jc w:val="right"/>
        </w:trPr>
        <w:tc>
          <w:tcPr>
            <w:tcW w:w="780" w:type="dxa"/>
            <w:tcBorders>
              <w:top w:val="nil"/>
              <w:left w:val="single" w:sz="8" w:space="0" w:color="auto"/>
              <w:bottom w:val="single" w:sz="4" w:space="0" w:color="auto"/>
              <w:right w:val="single" w:sz="4" w:space="0" w:color="auto"/>
            </w:tcBorders>
            <w:shd w:val="clear" w:color="auto" w:fill="auto"/>
            <w:noWrap/>
            <w:vAlign w:val="center"/>
            <w:hideMark/>
          </w:tcPr>
          <w:p w:rsidR="00ED7AF9" w:rsidRPr="00ED7AF9" w:rsidRDefault="00ED7AF9" w:rsidP="00ED7AF9">
            <w:pPr>
              <w:spacing w:after="0" w:line="240" w:lineRule="auto"/>
              <w:jc w:val="center"/>
              <w:rPr>
                <w:rFonts w:ascii="Calibri" w:eastAsia="Times New Roman" w:hAnsi="Calibri" w:cs="Calibri"/>
                <w:color w:val="000000"/>
              </w:rPr>
            </w:pPr>
            <w:r w:rsidRPr="00ED7AF9">
              <w:rPr>
                <w:rFonts w:ascii="Calibri" w:eastAsia="Times New Roman" w:hAnsi="Calibri" w:cs="Calibri"/>
                <w:color w:val="000000"/>
              </w:rPr>
              <w:t> </w:t>
            </w:r>
          </w:p>
        </w:tc>
        <w:tc>
          <w:tcPr>
            <w:tcW w:w="29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15"/>
              </w:rPr>
              <w:t> </w:t>
            </w:r>
          </w:p>
        </w:tc>
        <w:tc>
          <w:tcPr>
            <w:tcW w:w="33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24"/>
              </w:rPr>
              <w:t>Peningkatan Pembinaan Petugas Kependudukan dan Keluarga Berencana</w:t>
            </w:r>
          </w:p>
        </w:tc>
        <w:tc>
          <w:tcPr>
            <w:tcW w:w="1640" w:type="dxa"/>
            <w:tcBorders>
              <w:top w:val="nil"/>
              <w:left w:val="nil"/>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100.000.000,00</w:t>
            </w:r>
          </w:p>
        </w:tc>
      </w:tr>
      <w:tr w:rsidR="00ED7AF9" w:rsidRPr="00ED7AF9" w:rsidTr="00ED7AF9">
        <w:trPr>
          <w:trHeight w:val="585"/>
          <w:jc w:val="right"/>
        </w:trPr>
        <w:tc>
          <w:tcPr>
            <w:tcW w:w="780" w:type="dxa"/>
            <w:tcBorders>
              <w:top w:val="nil"/>
              <w:left w:val="single" w:sz="8" w:space="0" w:color="auto"/>
              <w:bottom w:val="single" w:sz="4" w:space="0" w:color="auto"/>
              <w:right w:val="single" w:sz="4" w:space="0" w:color="auto"/>
            </w:tcBorders>
            <w:shd w:val="clear" w:color="auto" w:fill="auto"/>
            <w:noWrap/>
            <w:vAlign w:val="center"/>
            <w:hideMark/>
          </w:tcPr>
          <w:p w:rsidR="00ED7AF9" w:rsidRPr="00ED7AF9" w:rsidRDefault="00ED7AF9" w:rsidP="00ED7AF9">
            <w:pPr>
              <w:spacing w:after="0" w:line="240" w:lineRule="auto"/>
              <w:jc w:val="center"/>
              <w:rPr>
                <w:rFonts w:ascii="Calibri" w:eastAsia="Times New Roman" w:hAnsi="Calibri" w:cs="Calibri"/>
                <w:color w:val="000000"/>
              </w:rPr>
            </w:pPr>
            <w:r w:rsidRPr="00ED7AF9">
              <w:rPr>
                <w:rFonts w:ascii="Calibri" w:eastAsia="Times New Roman" w:hAnsi="Calibri" w:cs="Calibri"/>
                <w:color w:val="000000"/>
              </w:rPr>
              <w:t> </w:t>
            </w:r>
          </w:p>
        </w:tc>
        <w:tc>
          <w:tcPr>
            <w:tcW w:w="29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15"/>
              </w:rPr>
              <w:t> </w:t>
            </w:r>
          </w:p>
        </w:tc>
        <w:tc>
          <w:tcPr>
            <w:tcW w:w="33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24"/>
              </w:rPr>
              <w:t>Penyelenggaraan Harganas (DBH Pajak Rokok 2019)</w:t>
            </w:r>
          </w:p>
        </w:tc>
        <w:tc>
          <w:tcPr>
            <w:tcW w:w="1640" w:type="dxa"/>
            <w:tcBorders>
              <w:top w:val="nil"/>
              <w:left w:val="nil"/>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389.000.000,00</w:t>
            </w:r>
          </w:p>
        </w:tc>
      </w:tr>
      <w:tr w:rsidR="00ED7AF9" w:rsidRPr="00ED7AF9" w:rsidTr="00ED7AF9">
        <w:trPr>
          <w:trHeight w:val="585"/>
          <w:jc w:val="right"/>
        </w:trPr>
        <w:tc>
          <w:tcPr>
            <w:tcW w:w="780" w:type="dxa"/>
            <w:tcBorders>
              <w:top w:val="nil"/>
              <w:left w:val="single" w:sz="8" w:space="0" w:color="auto"/>
              <w:bottom w:val="single" w:sz="4" w:space="0" w:color="auto"/>
              <w:right w:val="single" w:sz="4" w:space="0" w:color="auto"/>
            </w:tcBorders>
            <w:shd w:val="clear" w:color="auto" w:fill="auto"/>
            <w:noWrap/>
            <w:vAlign w:val="center"/>
            <w:hideMark/>
          </w:tcPr>
          <w:p w:rsidR="00ED7AF9" w:rsidRPr="00ED7AF9" w:rsidRDefault="00ED7AF9" w:rsidP="00ED7AF9">
            <w:pPr>
              <w:spacing w:after="0" w:line="240" w:lineRule="auto"/>
              <w:jc w:val="center"/>
              <w:rPr>
                <w:rFonts w:ascii="Calibri" w:eastAsia="Times New Roman" w:hAnsi="Calibri" w:cs="Calibri"/>
                <w:color w:val="000000"/>
              </w:rPr>
            </w:pPr>
            <w:r w:rsidRPr="00ED7AF9">
              <w:rPr>
                <w:rFonts w:ascii="Calibri" w:eastAsia="Times New Roman" w:hAnsi="Calibri" w:cs="Calibri"/>
                <w:color w:val="000000"/>
              </w:rPr>
              <w:t> </w:t>
            </w:r>
          </w:p>
        </w:tc>
        <w:tc>
          <w:tcPr>
            <w:tcW w:w="29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15"/>
              </w:rPr>
              <w:t> </w:t>
            </w:r>
          </w:p>
        </w:tc>
        <w:tc>
          <w:tcPr>
            <w:tcW w:w="33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24"/>
              </w:rPr>
              <w:t>Perencanaan dan Pengendalian Penduduk</w:t>
            </w:r>
          </w:p>
        </w:tc>
        <w:tc>
          <w:tcPr>
            <w:tcW w:w="1640" w:type="dxa"/>
            <w:tcBorders>
              <w:top w:val="nil"/>
              <w:left w:val="nil"/>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75.000.000,00</w:t>
            </w:r>
          </w:p>
        </w:tc>
      </w:tr>
      <w:tr w:rsidR="00ED7AF9" w:rsidRPr="00ED7AF9" w:rsidTr="00ED7AF9">
        <w:trPr>
          <w:trHeight w:val="585"/>
          <w:jc w:val="right"/>
        </w:trPr>
        <w:tc>
          <w:tcPr>
            <w:tcW w:w="780" w:type="dxa"/>
            <w:tcBorders>
              <w:top w:val="nil"/>
              <w:left w:val="single" w:sz="8" w:space="0" w:color="auto"/>
              <w:bottom w:val="single" w:sz="4" w:space="0" w:color="auto"/>
              <w:right w:val="single" w:sz="4" w:space="0" w:color="auto"/>
            </w:tcBorders>
            <w:shd w:val="clear" w:color="auto" w:fill="auto"/>
            <w:noWrap/>
            <w:vAlign w:val="center"/>
            <w:hideMark/>
          </w:tcPr>
          <w:p w:rsidR="00ED7AF9" w:rsidRPr="00ED7AF9" w:rsidRDefault="00ED7AF9" w:rsidP="00ED7AF9">
            <w:pPr>
              <w:spacing w:after="0" w:line="240" w:lineRule="auto"/>
              <w:jc w:val="center"/>
              <w:rPr>
                <w:rFonts w:ascii="Calibri" w:eastAsia="Times New Roman" w:hAnsi="Calibri" w:cs="Calibri"/>
                <w:color w:val="000000"/>
              </w:rPr>
            </w:pPr>
            <w:r w:rsidRPr="00ED7AF9">
              <w:rPr>
                <w:rFonts w:ascii="Calibri" w:eastAsia="Times New Roman" w:hAnsi="Calibri" w:cs="Calibri"/>
                <w:color w:val="000000"/>
              </w:rPr>
              <w:t> </w:t>
            </w:r>
          </w:p>
        </w:tc>
        <w:tc>
          <w:tcPr>
            <w:tcW w:w="29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15"/>
              </w:rPr>
              <w:t> </w:t>
            </w:r>
          </w:p>
        </w:tc>
        <w:tc>
          <w:tcPr>
            <w:tcW w:w="33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24"/>
              </w:rPr>
              <w:t>Perencanaan dan Pengendalian Program (DBH Pajak Rokok 2019)</w:t>
            </w:r>
          </w:p>
        </w:tc>
        <w:tc>
          <w:tcPr>
            <w:tcW w:w="1640" w:type="dxa"/>
            <w:tcBorders>
              <w:top w:val="nil"/>
              <w:left w:val="nil"/>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380.000.000,00</w:t>
            </w:r>
          </w:p>
        </w:tc>
      </w:tr>
      <w:tr w:rsidR="00ED7AF9" w:rsidRPr="00ED7AF9" w:rsidTr="00ED7AF9">
        <w:trPr>
          <w:trHeight w:val="585"/>
          <w:jc w:val="right"/>
        </w:trPr>
        <w:tc>
          <w:tcPr>
            <w:tcW w:w="780" w:type="dxa"/>
            <w:tcBorders>
              <w:top w:val="nil"/>
              <w:left w:val="single" w:sz="8" w:space="0" w:color="auto"/>
              <w:bottom w:val="single" w:sz="4" w:space="0" w:color="auto"/>
              <w:right w:val="single" w:sz="4" w:space="0" w:color="auto"/>
            </w:tcBorders>
            <w:shd w:val="clear" w:color="auto" w:fill="auto"/>
            <w:noWrap/>
            <w:vAlign w:val="center"/>
            <w:hideMark/>
          </w:tcPr>
          <w:p w:rsidR="00ED7AF9" w:rsidRPr="00ED7AF9" w:rsidRDefault="00ED7AF9" w:rsidP="00ED7AF9">
            <w:pPr>
              <w:spacing w:after="0" w:line="240" w:lineRule="auto"/>
              <w:jc w:val="center"/>
              <w:rPr>
                <w:rFonts w:ascii="Calibri" w:eastAsia="Times New Roman" w:hAnsi="Calibri" w:cs="Calibri"/>
                <w:color w:val="000000"/>
              </w:rPr>
            </w:pPr>
            <w:r w:rsidRPr="00ED7AF9">
              <w:rPr>
                <w:rFonts w:ascii="Calibri" w:eastAsia="Times New Roman" w:hAnsi="Calibri" w:cs="Calibri"/>
                <w:color w:val="000000"/>
              </w:rPr>
              <w:t> </w:t>
            </w:r>
          </w:p>
        </w:tc>
        <w:tc>
          <w:tcPr>
            <w:tcW w:w="29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15"/>
              </w:rPr>
              <w:t> </w:t>
            </w:r>
          </w:p>
        </w:tc>
        <w:tc>
          <w:tcPr>
            <w:tcW w:w="33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24"/>
              </w:rPr>
              <w:t>Pergerakan dan Bina Lini Lapangan serta Institusi Masyarakat Pedesaan (DBH Pajak Rokok 2019)</w:t>
            </w:r>
          </w:p>
        </w:tc>
        <w:tc>
          <w:tcPr>
            <w:tcW w:w="1640" w:type="dxa"/>
            <w:tcBorders>
              <w:top w:val="nil"/>
              <w:left w:val="nil"/>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100.000.000,00</w:t>
            </w:r>
          </w:p>
        </w:tc>
      </w:tr>
      <w:tr w:rsidR="00ED7AF9" w:rsidRPr="00ED7AF9" w:rsidTr="00ED7AF9">
        <w:trPr>
          <w:trHeight w:val="585"/>
          <w:jc w:val="right"/>
        </w:trPr>
        <w:tc>
          <w:tcPr>
            <w:tcW w:w="780" w:type="dxa"/>
            <w:tcBorders>
              <w:top w:val="nil"/>
              <w:left w:val="single" w:sz="8" w:space="0" w:color="auto"/>
              <w:bottom w:val="single" w:sz="4" w:space="0" w:color="auto"/>
              <w:right w:val="single" w:sz="4" w:space="0" w:color="auto"/>
            </w:tcBorders>
            <w:shd w:val="clear" w:color="auto" w:fill="auto"/>
            <w:noWrap/>
            <w:vAlign w:val="center"/>
            <w:hideMark/>
          </w:tcPr>
          <w:p w:rsidR="00ED7AF9" w:rsidRPr="00ED7AF9" w:rsidRDefault="00ED7AF9" w:rsidP="00ED7AF9">
            <w:pPr>
              <w:spacing w:after="0" w:line="240" w:lineRule="auto"/>
              <w:jc w:val="center"/>
              <w:rPr>
                <w:rFonts w:ascii="Calibri" w:eastAsia="Times New Roman" w:hAnsi="Calibri" w:cs="Calibri"/>
                <w:color w:val="000000"/>
              </w:rPr>
            </w:pPr>
            <w:r w:rsidRPr="00ED7AF9">
              <w:rPr>
                <w:rFonts w:ascii="Calibri" w:eastAsia="Times New Roman" w:hAnsi="Calibri" w:cs="Calibri"/>
                <w:color w:val="000000"/>
              </w:rPr>
              <w:t> </w:t>
            </w:r>
          </w:p>
        </w:tc>
        <w:tc>
          <w:tcPr>
            <w:tcW w:w="29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15"/>
              </w:rPr>
              <w:t> </w:t>
            </w:r>
          </w:p>
        </w:tc>
        <w:tc>
          <w:tcPr>
            <w:tcW w:w="33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24"/>
              </w:rPr>
              <w:t>Bina Keluarga Lansia</w:t>
            </w:r>
          </w:p>
        </w:tc>
        <w:tc>
          <w:tcPr>
            <w:tcW w:w="1640" w:type="dxa"/>
            <w:tcBorders>
              <w:top w:val="nil"/>
              <w:left w:val="nil"/>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25.000.000,00</w:t>
            </w:r>
          </w:p>
        </w:tc>
      </w:tr>
      <w:tr w:rsidR="00ED7AF9" w:rsidRPr="00ED7AF9" w:rsidTr="00ED7AF9">
        <w:trPr>
          <w:trHeight w:val="585"/>
          <w:jc w:val="right"/>
        </w:trPr>
        <w:tc>
          <w:tcPr>
            <w:tcW w:w="780" w:type="dxa"/>
            <w:tcBorders>
              <w:top w:val="nil"/>
              <w:left w:val="single" w:sz="8" w:space="0" w:color="auto"/>
              <w:bottom w:val="single" w:sz="4" w:space="0" w:color="auto"/>
              <w:right w:val="single" w:sz="4" w:space="0" w:color="auto"/>
            </w:tcBorders>
            <w:shd w:val="clear" w:color="auto" w:fill="auto"/>
            <w:noWrap/>
            <w:vAlign w:val="center"/>
            <w:hideMark/>
          </w:tcPr>
          <w:p w:rsidR="00ED7AF9" w:rsidRPr="00ED7AF9" w:rsidRDefault="00ED7AF9" w:rsidP="00ED7AF9">
            <w:pPr>
              <w:spacing w:after="0" w:line="240" w:lineRule="auto"/>
              <w:jc w:val="center"/>
              <w:rPr>
                <w:rFonts w:ascii="Calibri" w:eastAsia="Times New Roman" w:hAnsi="Calibri" w:cs="Calibri"/>
                <w:color w:val="000000"/>
              </w:rPr>
            </w:pPr>
            <w:r w:rsidRPr="00ED7AF9">
              <w:rPr>
                <w:rFonts w:ascii="Calibri" w:eastAsia="Times New Roman" w:hAnsi="Calibri" w:cs="Calibri"/>
                <w:color w:val="000000"/>
              </w:rPr>
              <w:t> </w:t>
            </w:r>
          </w:p>
        </w:tc>
        <w:tc>
          <w:tcPr>
            <w:tcW w:w="29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15"/>
              </w:rPr>
              <w:t> </w:t>
            </w:r>
          </w:p>
        </w:tc>
        <w:tc>
          <w:tcPr>
            <w:tcW w:w="33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24"/>
              </w:rPr>
              <w:t>Pembantu Pembina Keluarga Berencana Desa (PPKBD)</w:t>
            </w:r>
          </w:p>
        </w:tc>
        <w:tc>
          <w:tcPr>
            <w:tcW w:w="1640" w:type="dxa"/>
            <w:tcBorders>
              <w:top w:val="nil"/>
              <w:left w:val="nil"/>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25.000.000,00</w:t>
            </w:r>
          </w:p>
        </w:tc>
      </w:tr>
      <w:tr w:rsidR="00ED7AF9" w:rsidRPr="00ED7AF9" w:rsidTr="00ED7AF9">
        <w:trPr>
          <w:trHeight w:val="585"/>
          <w:jc w:val="right"/>
        </w:trPr>
        <w:tc>
          <w:tcPr>
            <w:tcW w:w="780" w:type="dxa"/>
            <w:tcBorders>
              <w:top w:val="nil"/>
              <w:left w:val="single" w:sz="8" w:space="0" w:color="auto"/>
              <w:bottom w:val="single" w:sz="4" w:space="0" w:color="auto"/>
              <w:right w:val="single" w:sz="4" w:space="0" w:color="auto"/>
            </w:tcBorders>
            <w:shd w:val="clear" w:color="auto" w:fill="auto"/>
            <w:noWrap/>
            <w:vAlign w:val="center"/>
            <w:hideMark/>
          </w:tcPr>
          <w:p w:rsidR="00ED7AF9" w:rsidRPr="00ED7AF9" w:rsidRDefault="00ED7AF9" w:rsidP="00ED7AF9">
            <w:pPr>
              <w:spacing w:after="0" w:line="240" w:lineRule="auto"/>
              <w:jc w:val="center"/>
              <w:rPr>
                <w:rFonts w:ascii="Calibri" w:eastAsia="Times New Roman" w:hAnsi="Calibri" w:cs="Calibri"/>
                <w:color w:val="000000"/>
              </w:rPr>
            </w:pPr>
            <w:r w:rsidRPr="00ED7AF9">
              <w:rPr>
                <w:rFonts w:ascii="Calibri" w:eastAsia="Times New Roman" w:hAnsi="Calibri" w:cs="Calibri"/>
                <w:color w:val="000000"/>
              </w:rPr>
              <w:t> </w:t>
            </w:r>
          </w:p>
        </w:tc>
        <w:tc>
          <w:tcPr>
            <w:tcW w:w="29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15"/>
              </w:rPr>
              <w:t> </w:t>
            </w:r>
          </w:p>
        </w:tc>
        <w:tc>
          <w:tcPr>
            <w:tcW w:w="33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24"/>
              </w:rPr>
              <w:t>Penggarapan Khusus</w:t>
            </w:r>
          </w:p>
        </w:tc>
        <w:tc>
          <w:tcPr>
            <w:tcW w:w="1640" w:type="dxa"/>
            <w:tcBorders>
              <w:top w:val="nil"/>
              <w:left w:val="nil"/>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100.000.000,00</w:t>
            </w:r>
          </w:p>
        </w:tc>
      </w:tr>
      <w:tr w:rsidR="00ED7AF9" w:rsidRPr="00ED7AF9" w:rsidTr="00ED7AF9">
        <w:trPr>
          <w:trHeight w:val="585"/>
          <w:jc w:val="right"/>
        </w:trPr>
        <w:tc>
          <w:tcPr>
            <w:tcW w:w="780" w:type="dxa"/>
            <w:tcBorders>
              <w:top w:val="nil"/>
              <w:left w:val="single" w:sz="8" w:space="0" w:color="auto"/>
              <w:bottom w:val="single" w:sz="4" w:space="0" w:color="auto"/>
              <w:right w:val="single" w:sz="4" w:space="0" w:color="auto"/>
            </w:tcBorders>
            <w:shd w:val="clear" w:color="auto" w:fill="auto"/>
            <w:noWrap/>
            <w:vAlign w:val="center"/>
            <w:hideMark/>
          </w:tcPr>
          <w:p w:rsidR="00ED7AF9" w:rsidRPr="00ED7AF9" w:rsidRDefault="00ED7AF9" w:rsidP="00ED7AF9">
            <w:pPr>
              <w:spacing w:after="0" w:line="240" w:lineRule="auto"/>
              <w:jc w:val="center"/>
              <w:rPr>
                <w:rFonts w:ascii="Calibri" w:eastAsia="Times New Roman" w:hAnsi="Calibri" w:cs="Calibri"/>
                <w:color w:val="000000"/>
              </w:rPr>
            </w:pPr>
            <w:r w:rsidRPr="00ED7AF9">
              <w:rPr>
                <w:rFonts w:ascii="Calibri" w:eastAsia="Times New Roman" w:hAnsi="Calibri" w:cs="Calibri"/>
                <w:color w:val="000000"/>
              </w:rPr>
              <w:t> </w:t>
            </w:r>
          </w:p>
        </w:tc>
        <w:tc>
          <w:tcPr>
            <w:tcW w:w="29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15"/>
              </w:rPr>
              <w:t> </w:t>
            </w:r>
          </w:p>
        </w:tc>
        <w:tc>
          <w:tcPr>
            <w:tcW w:w="33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24"/>
              </w:rPr>
              <w:t>Sub Pembantu Pembina Keluarga Berencana Desa (Sub PPKBD)</w:t>
            </w:r>
          </w:p>
        </w:tc>
        <w:tc>
          <w:tcPr>
            <w:tcW w:w="1640" w:type="dxa"/>
            <w:tcBorders>
              <w:top w:val="nil"/>
              <w:left w:val="nil"/>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25.000.000,00</w:t>
            </w:r>
          </w:p>
        </w:tc>
      </w:tr>
      <w:tr w:rsidR="00ED7AF9" w:rsidRPr="00ED7AF9" w:rsidTr="00ED7AF9">
        <w:trPr>
          <w:trHeight w:val="585"/>
          <w:jc w:val="right"/>
        </w:trPr>
        <w:tc>
          <w:tcPr>
            <w:tcW w:w="780" w:type="dxa"/>
            <w:tcBorders>
              <w:top w:val="nil"/>
              <w:left w:val="single" w:sz="8" w:space="0" w:color="auto"/>
              <w:bottom w:val="single" w:sz="4" w:space="0" w:color="auto"/>
              <w:right w:val="single" w:sz="4" w:space="0" w:color="auto"/>
            </w:tcBorders>
            <w:shd w:val="clear" w:color="auto" w:fill="auto"/>
            <w:noWrap/>
            <w:vAlign w:val="center"/>
            <w:hideMark/>
          </w:tcPr>
          <w:p w:rsidR="00ED7AF9" w:rsidRPr="00ED7AF9" w:rsidRDefault="00ED7AF9" w:rsidP="00ED7AF9">
            <w:pPr>
              <w:spacing w:after="0" w:line="240" w:lineRule="auto"/>
              <w:jc w:val="center"/>
              <w:rPr>
                <w:rFonts w:ascii="Calibri" w:eastAsia="Times New Roman" w:hAnsi="Calibri" w:cs="Calibri"/>
                <w:color w:val="000000"/>
              </w:rPr>
            </w:pPr>
            <w:r w:rsidRPr="00ED7AF9">
              <w:rPr>
                <w:rFonts w:ascii="Calibri" w:eastAsia="Times New Roman" w:hAnsi="Calibri" w:cs="Calibri"/>
                <w:color w:val="000000"/>
              </w:rPr>
              <w:t> </w:t>
            </w:r>
          </w:p>
        </w:tc>
        <w:tc>
          <w:tcPr>
            <w:tcW w:w="29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15"/>
              </w:rPr>
              <w:t> </w:t>
            </w:r>
          </w:p>
        </w:tc>
        <w:tc>
          <w:tcPr>
            <w:tcW w:w="33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24"/>
              </w:rPr>
              <w:t>Usaha Peningkatan Pendapatan Keluarga Sejahtera (UPPKS)</w:t>
            </w:r>
          </w:p>
        </w:tc>
        <w:tc>
          <w:tcPr>
            <w:tcW w:w="1640" w:type="dxa"/>
            <w:tcBorders>
              <w:top w:val="nil"/>
              <w:left w:val="nil"/>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25.000.000,00</w:t>
            </w:r>
          </w:p>
        </w:tc>
      </w:tr>
      <w:tr w:rsidR="00ED7AF9" w:rsidRPr="00ED7AF9" w:rsidTr="00ED7AF9">
        <w:trPr>
          <w:trHeight w:val="585"/>
          <w:jc w:val="right"/>
        </w:trPr>
        <w:tc>
          <w:tcPr>
            <w:tcW w:w="780" w:type="dxa"/>
            <w:tcBorders>
              <w:top w:val="nil"/>
              <w:left w:val="single" w:sz="8" w:space="0" w:color="auto"/>
              <w:bottom w:val="single" w:sz="4" w:space="0" w:color="auto"/>
              <w:right w:val="single" w:sz="4" w:space="0" w:color="auto"/>
            </w:tcBorders>
            <w:shd w:val="clear" w:color="auto" w:fill="auto"/>
            <w:noWrap/>
            <w:vAlign w:val="center"/>
            <w:hideMark/>
          </w:tcPr>
          <w:p w:rsidR="00ED7AF9" w:rsidRPr="00ED7AF9" w:rsidRDefault="00ED7AF9" w:rsidP="00ED7AF9">
            <w:pPr>
              <w:spacing w:after="0" w:line="240" w:lineRule="auto"/>
              <w:jc w:val="center"/>
              <w:rPr>
                <w:rFonts w:ascii="Calibri" w:eastAsia="Times New Roman" w:hAnsi="Calibri" w:cs="Calibri"/>
                <w:color w:val="000000"/>
              </w:rPr>
            </w:pPr>
            <w:r w:rsidRPr="00ED7AF9">
              <w:rPr>
                <w:rFonts w:ascii="Calibri" w:eastAsia="Times New Roman" w:hAnsi="Calibri" w:cs="Calibri"/>
                <w:color w:val="000000"/>
              </w:rPr>
              <w:t> </w:t>
            </w:r>
          </w:p>
        </w:tc>
        <w:tc>
          <w:tcPr>
            <w:tcW w:w="29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15"/>
              </w:rPr>
              <w:t> </w:t>
            </w:r>
          </w:p>
        </w:tc>
        <w:tc>
          <w:tcPr>
            <w:tcW w:w="33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24"/>
              </w:rPr>
              <w:t>Sosialisasi Kesehatan Reproduksi bagi Remaja Anak Sekolah (DBH Pajak Rokok 2019)</w:t>
            </w:r>
          </w:p>
        </w:tc>
        <w:tc>
          <w:tcPr>
            <w:tcW w:w="1640" w:type="dxa"/>
            <w:tcBorders>
              <w:top w:val="nil"/>
              <w:left w:val="nil"/>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100.000.000,00</w:t>
            </w:r>
          </w:p>
        </w:tc>
      </w:tr>
      <w:tr w:rsidR="00ED7AF9" w:rsidRPr="00ED7AF9" w:rsidTr="00ED7AF9">
        <w:trPr>
          <w:trHeight w:val="585"/>
          <w:jc w:val="right"/>
        </w:trPr>
        <w:tc>
          <w:tcPr>
            <w:tcW w:w="780" w:type="dxa"/>
            <w:tcBorders>
              <w:top w:val="nil"/>
              <w:left w:val="single" w:sz="8" w:space="0" w:color="auto"/>
              <w:bottom w:val="single" w:sz="4" w:space="0" w:color="auto"/>
              <w:right w:val="single" w:sz="4" w:space="0" w:color="auto"/>
            </w:tcBorders>
            <w:shd w:val="clear" w:color="auto" w:fill="auto"/>
            <w:noWrap/>
            <w:vAlign w:val="center"/>
            <w:hideMark/>
          </w:tcPr>
          <w:p w:rsidR="00ED7AF9" w:rsidRPr="00ED7AF9" w:rsidRDefault="00ED7AF9" w:rsidP="00ED7AF9">
            <w:pPr>
              <w:spacing w:after="0" w:line="240" w:lineRule="auto"/>
              <w:jc w:val="center"/>
              <w:rPr>
                <w:rFonts w:ascii="Calibri" w:eastAsia="Times New Roman" w:hAnsi="Calibri" w:cs="Calibri"/>
                <w:color w:val="000000"/>
              </w:rPr>
            </w:pPr>
            <w:r w:rsidRPr="00ED7AF9">
              <w:rPr>
                <w:rFonts w:ascii="Calibri" w:eastAsia="Times New Roman" w:hAnsi="Calibri" w:cs="Calibri"/>
                <w:color w:val="000000"/>
              </w:rPr>
              <w:t> </w:t>
            </w:r>
          </w:p>
        </w:tc>
        <w:tc>
          <w:tcPr>
            <w:tcW w:w="29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15"/>
              </w:rPr>
              <w:t> </w:t>
            </w:r>
          </w:p>
        </w:tc>
        <w:tc>
          <w:tcPr>
            <w:tcW w:w="33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24"/>
              </w:rPr>
              <w:t>Bimtek Pelaksanaan Mekanisme Operasional Lini Lapangan bagi IMP</w:t>
            </w:r>
          </w:p>
        </w:tc>
        <w:tc>
          <w:tcPr>
            <w:tcW w:w="1640" w:type="dxa"/>
            <w:tcBorders>
              <w:top w:val="nil"/>
              <w:left w:val="nil"/>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100.000.000,00</w:t>
            </w:r>
          </w:p>
        </w:tc>
      </w:tr>
      <w:tr w:rsidR="00ED7AF9" w:rsidRPr="00ED7AF9" w:rsidTr="00ED7AF9">
        <w:trPr>
          <w:trHeight w:val="585"/>
          <w:jc w:val="right"/>
        </w:trPr>
        <w:tc>
          <w:tcPr>
            <w:tcW w:w="780" w:type="dxa"/>
            <w:tcBorders>
              <w:top w:val="nil"/>
              <w:left w:val="single" w:sz="8" w:space="0" w:color="auto"/>
              <w:bottom w:val="single" w:sz="4" w:space="0" w:color="auto"/>
              <w:right w:val="single" w:sz="4" w:space="0" w:color="auto"/>
            </w:tcBorders>
            <w:shd w:val="clear" w:color="auto" w:fill="auto"/>
            <w:noWrap/>
            <w:vAlign w:val="center"/>
            <w:hideMark/>
          </w:tcPr>
          <w:p w:rsidR="00ED7AF9" w:rsidRPr="00ED7AF9" w:rsidRDefault="00ED7AF9" w:rsidP="00ED7AF9">
            <w:pPr>
              <w:spacing w:after="0" w:line="240" w:lineRule="auto"/>
              <w:jc w:val="center"/>
              <w:rPr>
                <w:rFonts w:ascii="Calibri" w:eastAsia="Times New Roman" w:hAnsi="Calibri" w:cs="Calibri"/>
                <w:color w:val="000000"/>
              </w:rPr>
            </w:pPr>
            <w:r w:rsidRPr="00ED7AF9">
              <w:rPr>
                <w:rFonts w:ascii="Calibri" w:eastAsia="Times New Roman" w:hAnsi="Calibri" w:cs="Calibri"/>
                <w:color w:val="000000"/>
              </w:rPr>
              <w:t> </w:t>
            </w:r>
          </w:p>
        </w:tc>
        <w:tc>
          <w:tcPr>
            <w:tcW w:w="29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15"/>
              </w:rPr>
              <w:t> </w:t>
            </w:r>
          </w:p>
        </w:tc>
        <w:tc>
          <w:tcPr>
            <w:tcW w:w="33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24"/>
              </w:rPr>
              <w:t>Bimtek Pencatatan dan Pelaporan Pelayanan Kontrasepsi bagi Petugas RR Klinik/Faskes KB</w:t>
            </w:r>
          </w:p>
        </w:tc>
        <w:tc>
          <w:tcPr>
            <w:tcW w:w="1640" w:type="dxa"/>
            <w:tcBorders>
              <w:top w:val="nil"/>
              <w:left w:val="nil"/>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100.000.000,00</w:t>
            </w:r>
          </w:p>
        </w:tc>
      </w:tr>
      <w:tr w:rsidR="00ED7AF9" w:rsidRPr="00ED7AF9" w:rsidTr="00ED7AF9">
        <w:trPr>
          <w:trHeight w:val="585"/>
          <w:jc w:val="right"/>
        </w:trPr>
        <w:tc>
          <w:tcPr>
            <w:tcW w:w="780" w:type="dxa"/>
            <w:tcBorders>
              <w:top w:val="nil"/>
              <w:left w:val="single" w:sz="8" w:space="0" w:color="auto"/>
              <w:bottom w:val="single" w:sz="4" w:space="0" w:color="auto"/>
              <w:right w:val="single" w:sz="4" w:space="0" w:color="auto"/>
            </w:tcBorders>
            <w:shd w:val="clear" w:color="auto" w:fill="auto"/>
            <w:noWrap/>
            <w:vAlign w:val="center"/>
            <w:hideMark/>
          </w:tcPr>
          <w:p w:rsidR="00ED7AF9" w:rsidRPr="00ED7AF9" w:rsidRDefault="00ED7AF9" w:rsidP="00ED7AF9">
            <w:pPr>
              <w:spacing w:after="0" w:line="240" w:lineRule="auto"/>
              <w:jc w:val="center"/>
              <w:rPr>
                <w:rFonts w:ascii="Calibri" w:eastAsia="Times New Roman" w:hAnsi="Calibri" w:cs="Calibri"/>
                <w:color w:val="000000"/>
              </w:rPr>
            </w:pPr>
            <w:r w:rsidRPr="00ED7AF9">
              <w:rPr>
                <w:rFonts w:ascii="Calibri" w:eastAsia="Times New Roman" w:hAnsi="Calibri" w:cs="Calibri"/>
                <w:color w:val="000000"/>
              </w:rPr>
              <w:lastRenderedPageBreak/>
              <w:t> </w:t>
            </w:r>
          </w:p>
        </w:tc>
        <w:tc>
          <w:tcPr>
            <w:tcW w:w="29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15"/>
              </w:rPr>
              <w:t> </w:t>
            </w:r>
          </w:p>
        </w:tc>
        <w:tc>
          <w:tcPr>
            <w:tcW w:w="33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24"/>
              </w:rPr>
              <w:t>Jumbara Sekolah Siaga Kependudukan</w:t>
            </w:r>
          </w:p>
        </w:tc>
        <w:tc>
          <w:tcPr>
            <w:tcW w:w="1640" w:type="dxa"/>
            <w:tcBorders>
              <w:top w:val="nil"/>
              <w:left w:val="nil"/>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116.000.000,00</w:t>
            </w:r>
          </w:p>
        </w:tc>
      </w:tr>
      <w:tr w:rsidR="00ED7AF9" w:rsidRPr="00ED7AF9" w:rsidTr="00ED7AF9">
        <w:trPr>
          <w:trHeight w:val="585"/>
          <w:jc w:val="right"/>
        </w:trPr>
        <w:tc>
          <w:tcPr>
            <w:tcW w:w="780" w:type="dxa"/>
            <w:tcBorders>
              <w:top w:val="nil"/>
              <w:left w:val="single" w:sz="8" w:space="0" w:color="auto"/>
              <w:bottom w:val="single" w:sz="4" w:space="0" w:color="auto"/>
              <w:right w:val="single" w:sz="4" w:space="0" w:color="auto"/>
            </w:tcBorders>
            <w:shd w:val="clear" w:color="auto" w:fill="auto"/>
            <w:noWrap/>
            <w:vAlign w:val="center"/>
            <w:hideMark/>
          </w:tcPr>
          <w:p w:rsidR="00ED7AF9" w:rsidRPr="00ED7AF9" w:rsidRDefault="00ED7AF9" w:rsidP="00ED7AF9">
            <w:pPr>
              <w:spacing w:after="0" w:line="240" w:lineRule="auto"/>
              <w:jc w:val="center"/>
              <w:rPr>
                <w:rFonts w:ascii="Calibri" w:eastAsia="Times New Roman" w:hAnsi="Calibri" w:cs="Calibri"/>
                <w:color w:val="000000"/>
              </w:rPr>
            </w:pPr>
            <w:r w:rsidRPr="00ED7AF9">
              <w:rPr>
                <w:rFonts w:ascii="Calibri" w:eastAsia="Times New Roman" w:hAnsi="Calibri" w:cs="Calibri"/>
                <w:color w:val="000000"/>
              </w:rPr>
              <w:t> </w:t>
            </w:r>
          </w:p>
        </w:tc>
        <w:tc>
          <w:tcPr>
            <w:tcW w:w="29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15"/>
              </w:rPr>
              <w:t> </w:t>
            </w:r>
          </w:p>
        </w:tc>
        <w:tc>
          <w:tcPr>
            <w:tcW w:w="33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24"/>
              </w:rPr>
              <w:t>DAK Reguler Bidang Kesehatan Keluarga Berencana (DAK Reguler Tahun 2019)</w:t>
            </w:r>
          </w:p>
        </w:tc>
        <w:tc>
          <w:tcPr>
            <w:tcW w:w="1640" w:type="dxa"/>
            <w:tcBorders>
              <w:top w:val="nil"/>
              <w:left w:val="nil"/>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1.021.000.000,00</w:t>
            </w:r>
          </w:p>
        </w:tc>
      </w:tr>
      <w:tr w:rsidR="00ED7AF9" w:rsidRPr="00ED7AF9" w:rsidTr="00ED7AF9">
        <w:trPr>
          <w:trHeight w:val="585"/>
          <w:jc w:val="right"/>
        </w:trPr>
        <w:tc>
          <w:tcPr>
            <w:tcW w:w="780" w:type="dxa"/>
            <w:tcBorders>
              <w:top w:val="nil"/>
              <w:left w:val="single" w:sz="8" w:space="0" w:color="auto"/>
              <w:bottom w:val="single" w:sz="4" w:space="0" w:color="auto"/>
              <w:right w:val="single" w:sz="4" w:space="0" w:color="auto"/>
            </w:tcBorders>
            <w:shd w:val="clear" w:color="auto" w:fill="auto"/>
            <w:noWrap/>
            <w:vAlign w:val="center"/>
            <w:hideMark/>
          </w:tcPr>
          <w:p w:rsidR="00ED7AF9" w:rsidRPr="00ED7AF9" w:rsidRDefault="00ED7AF9" w:rsidP="00ED7AF9">
            <w:pPr>
              <w:spacing w:after="0" w:line="240" w:lineRule="auto"/>
              <w:jc w:val="center"/>
              <w:rPr>
                <w:rFonts w:ascii="Calibri" w:eastAsia="Times New Roman" w:hAnsi="Calibri" w:cs="Calibri"/>
                <w:color w:val="000000"/>
              </w:rPr>
            </w:pPr>
            <w:r w:rsidRPr="00ED7AF9">
              <w:rPr>
                <w:rFonts w:ascii="Calibri" w:eastAsia="Times New Roman" w:hAnsi="Calibri" w:cs="Calibri"/>
                <w:color w:val="000000"/>
              </w:rPr>
              <w:t>6</w:t>
            </w:r>
          </w:p>
        </w:tc>
        <w:tc>
          <w:tcPr>
            <w:tcW w:w="29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b/>
                <w:bCs/>
                <w:color w:val="000000"/>
                <w:sz w:val="15"/>
                <w:szCs w:val="15"/>
              </w:rPr>
            </w:pPr>
            <w:r w:rsidRPr="00ED7AF9">
              <w:rPr>
                <w:rFonts w:ascii="Tahoma" w:eastAsia="Times New Roman" w:hAnsi="Tahoma" w:cs="Tahoma"/>
                <w:b/>
                <w:bCs/>
                <w:color w:val="000000"/>
                <w:sz w:val="15"/>
                <w:szCs w:val="24"/>
              </w:rPr>
              <w:t>Program Keluarga Kecil yang Berkualitas</w:t>
            </w:r>
          </w:p>
        </w:tc>
        <w:tc>
          <w:tcPr>
            <w:tcW w:w="33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24"/>
              </w:rPr>
              <w:t>Pembentukan Kampung KKB (DBH Pajak Rokok 2019)</w:t>
            </w:r>
          </w:p>
        </w:tc>
        <w:tc>
          <w:tcPr>
            <w:tcW w:w="1640" w:type="dxa"/>
            <w:tcBorders>
              <w:top w:val="nil"/>
              <w:left w:val="nil"/>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175.000.000,00</w:t>
            </w:r>
          </w:p>
        </w:tc>
      </w:tr>
      <w:tr w:rsidR="00ED7AF9" w:rsidRPr="00ED7AF9" w:rsidTr="00ED7AF9">
        <w:trPr>
          <w:trHeight w:val="585"/>
          <w:jc w:val="right"/>
        </w:trPr>
        <w:tc>
          <w:tcPr>
            <w:tcW w:w="780" w:type="dxa"/>
            <w:tcBorders>
              <w:top w:val="nil"/>
              <w:left w:val="single" w:sz="8" w:space="0" w:color="auto"/>
              <w:bottom w:val="single" w:sz="4" w:space="0" w:color="auto"/>
              <w:right w:val="single" w:sz="4" w:space="0" w:color="auto"/>
            </w:tcBorders>
            <w:shd w:val="clear" w:color="auto" w:fill="auto"/>
            <w:noWrap/>
            <w:vAlign w:val="center"/>
            <w:hideMark/>
          </w:tcPr>
          <w:p w:rsidR="00ED7AF9" w:rsidRPr="00ED7AF9" w:rsidRDefault="00ED7AF9" w:rsidP="00ED7AF9">
            <w:pPr>
              <w:spacing w:after="0" w:line="240" w:lineRule="auto"/>
              <w:jc w:val="center"/>
              <w:rPr>
                <w:rFonts w:ascii="Calibri" w:eastAsia="Times New Roman" w:hAnsi="Calibri" w:cs="Calibri"/>
                <w:color w:val="000000"/>
              </w:rPr>
            </w:pPr>
            <w:r w:rsidRPr="00ED7AF9">
              <w:rPr>
                <w:rFonts w:ascii="Calibri" w:eastAsia="Times New Roman" w:hAnsi="Calibri" w:cs="Calibri"/>
                <w:color w:val="000000"/>
              </w:rPr>
              <w:t> </w:t>
            </w:r>
          </w:p>
        </w:tc>
        <w:tc>
          <w:tcPr>
            <w:tcW w:w="29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15"/>
              </w:rPr>
              <w:t> </w:t>
            </w:r>
          </w:p>
        </w:tc>
        <w:tc>
          <w:tcPr>
            <w:tcW w:w="33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24"/>
              </w:rPr>
              <w:t>Pemberdayaan Ekonomi Keluarga (DBH Pajak Rokok 2019)</w:t>
            </w:r>
          </w:p>
        </w:tc>
        <w:tc>
          <w:tcPr>
            <w:tcW w:w="1640" w:type="dxa"/>
            <w:tcBorders>
              <w:top w:val="nil"/>
              <w:left w:val="nil"/>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155.000.000,00</w:t>
            </w:r>
          </w:p>
        </w:tc>
      </w:tr>
      <w:tr w:rsidR="00ED7AF9" w:rsidRPr="00ED7AF9" w:rsidTr="00ED7AF9">
        <w:trPr>
          <w:trHeight w:val="585"/>
          <w:jc w:val="right"/>
        </w:trPr>
        <w:tc>
          <w:tcPr>
            <w:tcW w:w="780" w:type="dxa"/>
            <w:tcBorders>
              <w:top w:val="nil"/>
              <w:left w:val="single" w:sz="8" w:space="0" w:color="auto"/>
              <w:bottom w:val="single" w:sz="4" w:space="0" w:color="auto"/>
              <w:right w:val="single" w:sz="4" w:space="0" w:color="auto"/>
            </w:tcBorders>
            <w:shd w:val="clear" w:color="auto" w:fill="auto"/>
            <w:noWrap/>
            <w:vAlign w:val="center"/>
            <w:hideMark/>
          </w:tcPr>
          <w:p w:rsidR="00ED7AF9" w:rsidRPr="00ED7AF9" w:rsidRDefault="00ED7AF9" w:rsidP="00ED7AF9">
            <w:pPr>
              <w:spacing w:after="0" w:line="240" w:lineRule="auto"/>
              <w:jc w:val="center"/>
              <w:rPr>
                <w:rFonts w:ascii="Calibri" w:eastAsia="Times New Roman" w:hAnsi="Calibri" w:cs="Calibri"/>
                <w:color w:val="000000"/>
              </w:rPr>
            </w:pPr>
            <w:r w:rsidRPr="00ED7AF9">
              <w:rPr>
                <w:rFonts w:ascii="Calibri" w:eastAsia="Times New Roman" w:hAnsi="Calibri" w:cs="Calibri"/>
                <w:color w:val="000000"/>
              </w:rPr>
              <w:t> </w:t>
            </w:r>
          </w:p>
        </w:tc>
        <w:tc>
          <w:tcPr>
            <w:tcW w:w="29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15"/>
              </w:rPr>
              <w:t> </w:t>
            </w:r>
          </w:p>
        </w:tc>
        <w:tc>
          <w:tcPr>
            <w:tcW w:w="33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24"/>
              </w:rPr>
              <w:t>Pengembangan dan Pembinaan Ketahanan Keluarga</w:t>
            </w:r>
          </w:p>
        </w:tc>
        <w:tc>
          <w:tcPr>
            <w:tcW w:w="1640" w:type="dxa"/>
            <w:tcBorders>
              <w:top w:val="nil"/>
              <w:left w:val="nil"/>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125.000.000,00</w:t>
            </w:r>
          </w:p>
        </w:tc>
      </w:tr>
      <w:tr w:rsidR="00ED7AF9" w:rsidRPr="00ED7AF9" w:rsidTr="00ED7AF9">
        <w:trPr>
          <w:trHeight w:val="585"/>
          <w:jc w:val="right"/>
        </w:trPr>
        <w:tc>
          <w:tcPr>
            <w:tcW w:w="780" w:type="dxa"/>
            <w:tcBorders>
              <w:top w:val="nil"/>
              <w:left w:val="single" w:sz="8" w:space="0" w:color="auto"/>
              <w:bottom w:val="single" w:sz="4" w:space="0" w:color="auto"/>
              <w:right w:val="single" w:sz="4" w:space="0" w:color="auto"/>
            </w:tcBorders>
            <w:shd w:val="clear" w:color="auto" w:fill="auto"/>
            <w:noWrap/>
            <w:vAlign w:val="center"/>
            <w:hideMark/>
          </w:tcPr>
          <w:p w:rsidR="00ED7AF9" w:rsidRPr="00ED7AF9" w:rsidRDefault="00ED7AF9" w:rsidP="00ED7AF9">
            <w:pPr>
              <w:spacing w:after="0" w:line="240" w:lineRule="auto"/>
              <w:jc w:val="center"/>
              <w:rPr>
                <w:rFonts w:ascii="Calibri" w:eastAsia="Times New Roman" w:hAnsi="Calibri" w:cs="Calibri"/>
                <w:color w:val="000000"/>
              </w:rPr>
            </w:pPr>
            <w:r w:rsidRPr="00ED7AF9">
              <w:rPr>
                <w:rFonts w:ascii="Calibri" w:eastAsia="Times New Roman" w:hAnsi="Calibri" w:cs="Calibri"/>
                <w:color w:val="000000"/>
              </w:rPr>
              <w:t> </w:t>
            </w:r>
          </w:p>
        </w:tc>
        <w:tc>
          <w:tcPr>
            <w:tcW w:w="29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15"/>
              </w:rPr>
              <w:t> </w:t>
            </w:r>
          </w:p>
        </w:tc>
        <w:tc>
          <w:tcPr>
            <w:tcW w:w="33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24"/>
              </w:rPr>
              <w:t>Pusat Informasi dan Konsultasi Remaja (DBH Pajak Rokok 2019)</w:t>
            </w:r>
          </w:p>
        </w:tc>
        <w:tc>
          <w:tcPr>
            <w:tcW w:w="1640" w:type="dxa"/>
            <w:tcBorders>
              <w:top w:val="nil"/>
              <w:left w:val="nil"/>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125.000.000,00</w:t>
            </w:r>
          </w:p>
        </w:tc>
      </w:tr>
      <w:tr w:rsidR="00ED7AF9" w:rsidRPr="00ED7AF9" w:rsidTr="00ED7AF9">
        <w:trPr>
          <w:trHeight w:val="585"/>
          <w:jc w:val="right"/>
        </w:trPr>
        <w:tc>
          <w:tcPr>
            <w:tcW w:w="780" w:type="dxa"/>
            <w:tcBorders>
              <w:top w:val="nil"/>
              <w:left w:val="single" w:sz="8" w:space="0" w:color="auto"/>
              <w:bottom w:val="single" w:sz="4" w:space="0" w:color="auto"/>
              <w:right w:val="single" w:sz="4" w:space="0" w:color="auto"/>
            </w:tcBorders>
            <w:shd w:val="clear" w:color="auto" w:fill="auto"/>
            <w:noWrap/>
            <w:vAlign w:val="center"/>
            <w:hideMark/>
          </w:tcPr>
          <w:p w:rsidR="00ED7AF9" w:rsidRPr="00ED7AF9" w:rsidRDefault="00ED7AF9" w:rsidP="00ED7AF9">
            <w:pPr>
              <w:spacing w:after="0" w:line="240" w:lineRule="auto"/>
              <w:jc w:val="center"/>
              <w:rPr>
                <w:rFonts w:ascii="Calibri" w:eastAsia="Times New Roman" w:hAnsi="Calibri" w:cs="Calibri"/>
                <w:color w:val="000000"/>
              </w:rPr>
            </w:pPr>
            <w:r w:rsidRPr="00ED7AF9">
              <w:rPr>
                <w:rFonts w:ascii="Calibri" w:eastAsia="Times New Roman" w:hAnsi="Calibri" w:cs="Calibri"/>
                <w:color w:val="000000"/>
              </w:rPr>
              <w:t> </w:t>
            </w:r>
          </w:p>
        </w:tc>
        <w:tc>
          <w:tcPr>
            <w:tcW w:w="29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15"/>
              </w:rPr>
              <w:t> </w:t>
            </w:r>
          </w:p>
        </w:tc>
        <w:tc>
          <w:tcPr>
            <w:tcW w:w="3380" w:type="dxa"/>
            <w:tcBorders>
              <w:top w:val="nil"/>
              <w:left w:val="nil"/>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24"/>
              </w:rPr>
              <w:t>Jambore Kader Bina Ketahanan Terintegrasi di Posyandu</w:t>
            </w:r>
          </w:p>
        </w:tc>
        <w:tc>
          <w:tcPr>
            <w:tcW w:w="1640" w:type="dxa"/>
            <w:tcBorders>
              <w:top w:val="nil"/>
              <w:left w:val="nil"/>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200.000.000,00</w:t>
            </w:r>
          </w:p>
        </w:tc>
      </w:tr>
      <w:tr w:rsidR="00ED7AF9" w:rsidRPr="00ED7AF9" w:rsidTr="00ED7AF9">
        <w:trPr>
          <w:trHeight w:val="390"/>
          <w:jc w:val="right"/>
        </w:trPr>
        <w:tc>
          <w:tcPr>
            <w:tcW w:w="780" w:type="dxa"/>
            <w:tcBorders>
              <w:top w:val="nil"/>
              <w:left w:val="single" w:sz="8" w:space="0" w:color="auto"/>
              <w:bottom w:val="single" w:sz="8" w:space="0" w:color="auto"/>
              <w:right w:val="single" w:sz="4" w:space="0" w:color="auto"/>
            </w:tcBorders>
            <w:shd w:val="clear" w:color="auto" w:fill="auto"/>
            <w:noWrap/>
            <w:vAlign w:val="center"/>
            <w:hideMark/>
          </w:tcPr>
          <w:p w:rsidR="00ED7AF9" w:rsidRPr="00ED7AF9" w:rsidRDefault="00ED7AF9" w:rsidP="00ED7AF9">
            <w:pPr>
              <w:spacing w:after="0" w:line="240" w:lineRule="auto"/>
              <w:jc w:val="center"/>
              <w:rPr>
                <w:rFonts w:ascii="Calibri" w:eastAsia="Times New Roman" w:hAnsi="Calibri" w:cs="Calibri"/>
                <w:color w:val="000000"/>
              </w:rPr>
            </w:pPr>
            <w:r w:rsidRPr="00ED7AF9">
              <w:rPr>
                <w:rFonts w:ascii="Calibri" w:eastAsia="Times New Roman" w:hAnsi="Calibri" w:cs="Calibri"/>
                <w:color w:val="000000"/>
              </w:rPr>
              <w:t> </w:t>
            </w:r>
          </w:p>
        </w:tc>
        <w:tc>
          <w:tcPr>
            <w:tcW w:w="2980" w:type="dxa"/>
            <w:tcBorders>
              <w:top w:val="nil"/>
              <w:left w:val="nil"/>
              <w:bottom w:val="single" w:sz="8" w:space="0" w:color="auto"/>
              <w:right w:val="single" w:sz="4" w:space="0" w:color="auto"/>
            </w:tcBorders>
            <w:shd w:val="clear" w:color="auto" w:fill="auto"/>
            <w:noWrap/>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15"/>
              </w:rPr>
              <w:t>TOTAL</w:t>
            </w:r>
          </w:p>
        </w:tc>
        <w:tc>
          <w:tcPr>
            <w:tcW w:w="3380" w:type="dxa"/>
            <w:tcBorders>
              <w:top w:val="nil"/>
              <w:left w:val="nil"/>
              <w:bottom w:val="single" w:sz="8" w:space="0" w:color="auto"/>
              <w:right w:val="single" w:sz="4" w:space="0" w:color="auto"/>
            </w:tcBorders>
            <w:shd w:val="clear" w:color="auto" w:fill="auto"/>
            <w:vAlign w:val="bottom"/>
            <w:hideMark/>
          </w:tcPr>
          <w:p w:rsidR="00ED7AF9" w:rsidRPr="00ED7AF9" w:rsidRDefault="00ED7AF9" w:rsidP="00ED7AF9">
            <w:pPr>
              <w:spacing w:after="0" w:line="240" w:lineRule="auto"/>
              <w:rPr>
                <w:rFonts w:ascii="Calibri" w:eastAsia="Times New Roman" w:hAnsi="Calibri" w:cs="Calibri"/>
                <w:color w:val="000000"/>
              </w:rPr>
            </w:pPr>
            <w:r w:rsidRPr="00ED7AF9">
              <w:rPr>
                <w:rFonts w:ascii="Calibri" w:eastAsia="Times New Roman" w:hAnsi="Calibri" w:cs="Calibri"/>
                <w:color w:val="000000"/>
              </w:rPr>
              <w:t> </w:t>
            </w:r>
          </w:p>
        </w:tc>
        <w:tc>
          <w:tcPr>
            <w:tcW w:w="1640" w:type="dxa"/>
            <w:tcBorders>
              <w:top w:val="nil"/>
              <w:left w:val="nil"/>
              <w:bottom w:val="single" w:sz="8" w:space="0" w:color="auto"/>
              <w:right w:val="single" w:sz="8" w:space="0" w:color="auto"/>
            </w:tcBorders>
            <w:shd w:val="clear" w:color="auto" w:fill="auto"/>
            <w:noWrap/>
            <w:vAlign w:val="bottom"/>
            <w:hideMark/>
          </w:tcPr>
          <w:p w:rsidR="00ED7AF9" w:rsidRPr="00ED7AF9" w:rsidRDefault="00ED7AF9" w:rsidP="00ED7AF9">
            <w:pPr>
              <w:spacing w:after="0" w:line="240" w:lineRule="auto"/>
              <w:jc w:val="right"/>
              <w:rPr>
                <w:rFonts w:ascii="Calibri" w:eastAsia="Times New Roman" w:hAnsi="Calibri" w:cs="Calibri"/>
                <w:color w:val="000000"/>
              </w:rPr>
            </w:pPr>
            <w:r w:rsidRPr="00ED7AF9">
              <w:rPr>
                <w:rFonts w:ascii="Calibri" w:eastAsia="Times New Roman" w:hAnsi="Calibri" w:cs="Calibri"/>
                <w:color w:val="000000"/>
              </w:rPr>
              <w:t>23.880.975.000</w:t>
            </w:r>
          </w:p>
        </w:tc>
      </w:tr>
    </w:tbl>
    <w:p w:rsidR="00ED7AF9" w:rsidRPr="00C52749" w:rsidRDefault="00ED7AF9" w:rsidP="008C147E">
      <w:pPr>
        <w:pStyle w:val="ListParagraph"/>
        <w:ind w:left="567"/>
        <w:jc w:val="center"/>
        <w:rPr>
          <w:rFonts w:ascii="Arial Unicode MS" w:eastAsia="Arial Unicode MS" w:hAnsi="Arial Unicode MS" w:cs="Arial Unicode MS"/>
          <w:b/>
          <w:sz w:val="24"/>
          <w:szCs w:val="24"/>
          <w:lang w:val="id-ID"/>
        </w:rPr>
      </w:pPr>
    </w:p>
    <w:p w:rsidR="00B72537" w:rsidRPr="000B7554" w:rsidRDefault="00B72537" w:rsidP="008C147E">
      <w:pPr>
        <w:pStyle w:val="ListParagraph"/>
        <w:ind w:left="567"/>
        <w:jc w:val="center"/>
        <w:rPr>
          <w:rFonts w:ascii="Arial Unicode MS" w:eastAsia="Arial Unicode MS" w:hAnsi="Arial Unicode MS" w:cs="Arial Unicode MS"/>
          <w:b/>
          <w:sz w:val="24"/>
          <w:szCs w:val="24"/>
        </w:rPr>
      </w:pPr>
    </w:p>
    <w:p w:rsidR="00BA3E8E" w:rsidRPr="000B7554" w:rsidRDefault="00BA3E8E" w:rsidP="008609A0">
      <w:pPr>
        <w:pStyle w:val="ListParagraph"/>
        <w:numPr>
          <w:ilvl w:val="0"/>
          <w:numId w:val="2"/>
        </w:numPr>
        <w:ind w:left="567"/>
        <w:rPr>
          <w:rFonts w:ascii="Arial Unicode MS" w:eastAsia="Arial Unicode MS" w:hAnsi="Arial Unicode MS" w:cs="Arial Unicode MS"/>
          <w:b/>
          <w:sz w:val="24"/>
          <w:szCs w:val="24"/>
        </w:rPr>
        <w:sectPr w:rsidR="00BA3E8E" w:rsidRPr="000B7554" w:rsidSect="00A75765">
          <w:pgSz w:w="11906" w:h="16838"/>
          <w:pgMar w:top="1440" w:right="1133" w:bottom="1440" w:left="1276" w:header="708" w:footer="708" w:gutter="0"/>
          <w:cols w:space="708"/>
          <w:docGrid w:linePitch="360"/>
        </w:sectPr>
      </w:pPr>
    </w:p>
    <w:p w:rsidR="00BA3E8E" w:rsidRPr="000B7554" w:rsidRDefault="004B189D" w:rsidP="00BA3E8E">
      <w:pPr>
        <w:pStyle w:val="ListParagraph"/>
        <w:numPr>
          <w:ilvl w:val="0"/>
          <w:numId w:val="2"/>
        </w:numPr>
        <w:ind w:left="567"/>
        <w:rPr>
          <w:rFonts w:ascii="Arial Unicode MS" w:eastAsia="Arial Unicode MS" w:hAnsi="Arial Unicode MS" w:cs="Arial Unicode MS"/>
          <w:b/>
          <w:sz w:val="24"/>
          <w:szCs w:val="24"/>
        </w:rPr>
      </w:pPr>
      <w:r w:rsidRPr="000B7554">
        <w:rPr>
          <w:rFonts w:ascii="Arial Unicode MS" w:eastAsia="Arial Unicode MS" w:hAnsi="Arial Unicode MS" w:cs="Arial Unicode MS"/>
          <w:b/>
          <w:sz w:val="24"/>
          <w:szCs w:val="24"/>
        </w:rPr>
        <w:lastRenderedPageBreak/>
        <w:t xml:space="preserve">Rencana Aksi Kinerja </w:t>
      </w:r>
      <w:r w:rsidR="00432FE9" w:rsidRPr="000B7554">
        <w:rPr>
          <w:rFonts w:ascii="Arial Unicode MS" w:eastAsia="Arial Unicode MS" w:hAnsi="Arial Unicode MS" w:cs="Arial Unicode MS"/>
          <w:b/>
          <w:sz w:val="24"/>
          <w:szCs w:val="24"/>
        </w:rPr>
        <w:t>201</w:t>
      </w:r>
      <w:r w:rsidR="00C52749">
        <w:rPr>
          <w:rFonts w:ascii="Arial Unicode MS" w:eastAsia="Arial Unicode MS" w:hAnsi="Arial Unicode MS" w:cs="Arial Unicode MS"/>
          <w:b/>
          <w:sz w:val="24"/>
          <w:szCs w:val="24"/>
          <w:lang w:val="id-ID"/>
        </w:rPr>
        <w:t>9</w:t>
      </w:r>
    </w:p>
    <w:p w:rsidR="00BA3E8E" w:rsidRPr="000B7554" w:rsidRDefault="00C46182" w:rsidP="00C46182">
      <w:pPr>
        <w:pStyle w:val="ListParagraph"/>
        <w:ind w:left="567"/>
        <w:jc w:val="center"/>
        <w:rPr>
          <w:rFonts w:ascii="Arial Unicode MS" w:eastAsia="Arial Unicode MS" w:hAnsi="Arial Unicode MS" w:cs="Arial Unicode MS"/>
          <w:b/>
          <w:sz w:val="24"/>
          <w:szCs w:val="24"/>
        </w:rPr>
      </w:pPr>
      <w:r w:rsidRPr="000B7554">
        <w:rPr>
          <w:rFonts w:ascii="Arial Unicode MS" w:eastAsia="Arial Unicode MS" w:hAnsi="Arial Unicode MS" w:cs="Arial Unicode MS"/>
          <w:b/>
          <w:sz w:val="24"/>
          <w:szCs w:val="24"/>
        </w:rPr>
        <w:t>Tabel 6.1</w:t>
      </w:r>
    </w:p>
    <w:p w:rsidR="00C46182" w:rsidRPr="000B7554" w:rsidRDefault="00C46182" w:rsidP="00C46182">
      <w:pPr>
        <w:pStyle w:val="ListParagraph"/>
        <w:ind w:left="567"/>
        <w:jc w:val="center"/>
        <w:rPr>
          <w:rFonts w:ascii="Arial Unicode MS" w:eastAsia="Arial Unicode MS" w:hAnsi="Arial Unicode MS" w:cs="Arial Unicode MS"/>
          <w:b/>
          <w:sz w:val="24"/>
          <w:szCs w:val="24"/>
        </w:rPr>
      </w:pPr>
      <w:r w:rsidRPr="000B7554">
        <w:rPr>
          <w:rFonts w:ascii="Arial Unicode MS" w:eastAsia="Arial Unicode MS" w:hAnsi="Arial Unicode MS" w:cs="Arial Unicode MS"/>
          <w:b/>
          <w:sz w:val="24"/>
          <w:szCs w:val="24"/>
        </w:rPr>
        <w:t xml:space="preserve">Rencana Aksi Kinerja </w:t>
      </w:r>
      <w:r w:rsidR="00F81BD3" w:rsidRPr="000B7554">
        <w:rPr>
          <w:rFonts w:ascii="Arial Unicode MS" w:eastAsia="Arial Unicode MS" w:hAnsi="Arial Unicode MS" w:cs="Arial Unicode MS"/>
          <w:b/>
          <w:sz w:val="24"/>
          <w:szCs w:val="24"/>
        </w:rPr>
        <w:t>DPPKB</w:t>
      </w:r>
      <w:r w:rsidRPr="000B7554">
        <w:rPr>
          <w:rFonts w:ascii="Arial Unicode MS" w:eastAsia="Arial Unicode MS" w:hAnsi="Arial Unicode MS" w:cs="Arial Unicode MS"/>
          <w:b/>
          <w:sz w:val="24"/>
          <w:szCs w:val="24"/>
        </w:rPr>
        <w:t xml:space="preserve"> Kabupaten Sukabumi</w:t>
      </w:r>
    </w:p>
    <w:p w:rsidR="00C46182" w:rsidRPr="00C52749" w:rsidRDefault="00F81BD3" w:rsidP="00C46182">
      <w:pPr>
        <w:pStyle w:val="ListParagraph"/>
        <w:ind w:left="567"/>
        <w:jc w:val="center"/>
        <w:rPr>
          <w:rFonts w:ascii="Arial Unicode MS" w:eastAsia="Arial Unicode MS" w:hAnsi="Arial Unicode MS" w:cs="Arial Unicode MS"/>
          <w:b/>
          <w:sz w:val="24"/>
          <w:szCs w:val="24"/>
          <w:lang w:val="id-ID"/>
        </w:rPr>
      </w:pPr>
      <w:r w:rsidRPr="000B7554">
        <w:rPr>
          <w:rFonts w:ascii="Arial Unicode MS" w:eastAsia="Arial Unicode MS" w:hAnsi="Arial Unicode MS" w:cs="Arial Unicode MS"/>
          <w:b/>
          <w:sz w:val="24"/>
          <w:szCs w:val="24"/>
        </w:rPr>
        <w:t xml:space="preserve">Tahun </w:t>
      </w:r>
      <w:r w:rsidR="00432FE9" w:rsidRPr="000B7554">
        <w:rPr>
          <w:rFonts w:ascii="Arial Unicode MS" w:eastAsia="Arial Unicode MS" w:hAnsi="Arial Unicode MS" w:cs="Arial Unicode MS"/>
          <w:b/>
          <w:sz w:val="24"/>
          <w:szCs w:val="24"/>
        </w:rPr>
        <w:t>201</w:t>
      </w:r>
      <w:r w:rsidR="00C52749">
        <w:rPr>
          <w:rFonts w:ascii="Arial Unicode MS" w:eastAsia="Arial Unicode MS" w:hAnsi="Arial Unicode MS" w:cs="Arial Unicode MS"/>
          <w:b/>
          <w:sz w:val="24"/>
          <w:szCs w:val="24"/>
          <w:lang w:val="id-ID"/>
        </w:rPr>
        <w:t>9</w:t>
      </w:r>
    </w:p>
    <w:tbl>
      <w:tblPr>
        <w:tblW w:w="15790" w:type="dxa"/>
        <w:tblInd w:w="-907" w:type="dxa"/>
        <w:tblLook w:val="04A0" w:firstRow="1" w:lastRow="0" w:firstColumn="1" w:lastColumn="0" w:noHBand="0" w:noVBand="1"/>
      </w:tblPr>
      <w:tblGrid>
        <w:gridCol w:w="660"/>
        <w:gridCol w:w="1213"/>
        <w:gridCol w:w="1222"/>
        <w:gridCol w:w="938"/>
        <w:gridCol w:w="941"/>
        <w:gridCol w:w="941"/>
        <w:gridCol w:w="939"/>
        <w:gridCol w:w="1196"/>
        <w:gridCol w:w="1471"/>
        <w:gridCol w:w="1480"/>
        <w:gridCol w:w="948"/>
        <w:gridCol w:w="722"/>
        <w:gridCol w:w="719"/>
        <w:gridCol w:w="720"/>
        <w:gridCol w:w="720"/>
        <w:gridCol w:w="960"/>
      </w:tblGrid>
      <w:tr w:rsidR="00ED7AF9" w:rsidRPr="00ED7AF9" w:rsidTr="00ED7AF9">
        <w:trPr>
          <w:trHeight w:val="315"/>
        </w:trPr>
        <w:tc>
          <w:tcPr>
            <w:tcW w:w="6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b/>
                <w:bCs/>
                <w:color w:val="000000"/>
                <w:sz w:val="16"/>
                <w:szCs w:val="16"/>
              </w:rPr>
            </w:pPr>
            <w:r w:rsidRPr="00ED7AF9">
              <w:rPr>
                <w:rFonts w:ascii="Arial Unicode MS" w:eastAsia="Arial Unicode MS" w:hAnsi="Arial Unicode MS" w:cs="Arial Unicode MS" w:hint="eastAsia"/>
                <w:b/>
                <w:bCs/>
                <w:color w:val="000000"/>
                <w:sz w:val="16"/>
                <w:szCs w:val="16"/>
              </w:rPr>
              <w:t>No</w:t>
            </w:r>
          </w:p>
        </w:tc>
        <w:tc>
          <w:tcPr>
            <w:tcW w:w="121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D7AF9" w:rsidRPr="00ED7AF9" w:rsidRDefault="00ED7AF9" w:rsidP="00ED7AF9">
            <w:pPr>
              <w:spacing w:after="0" w:line="240" w:lineRule="auto"/>
              <w:jc w:val="center"/>
              <w:rPr>
                <w:rFonts w:ascii="Arial Unicode MS" w:eastAsia="Arial Unicode MS" w:hAnsi="Arial Unicode MS" w:cs="Arial Unicode MS"/>
                <w:b/>
                <w:bCs/>
                <w:color w:val="000000"/>
                <w:sz w:val="16"/>
                <w:szCs w:val="16"/>
              </w:rPr>
            </w:pPr>
            <w:r w:rsidRPr="00ED7AF9">
              <w:rPr>
                <w:rFonts w:ascii="Arial Unicode MS" w:eastAsia="Arial Unicode MS" w:hAnsi="Arial Unicode MS" w:cs="Arial Unicode MS" w:hint="eastAsia"/>
                <w:b/>
                <w:bCs/>
                <w:color w:val="000000"/>
                <w:sz w:val="16"/>
                <w:szCs w:val="16"/>
              </w:rPr>
              <w:t>sasaran strategis</w:t>
            </w:r>
          </w:p>
        </w:tc>
        <w:tc>
          <w:tcPr>
            <w:tcW w:w="122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D7AF9" w:rsidRPr="00ED7AF9" w:rsidRDefault="00ED7AF9" w:rsidP="00ED7AF9">
            <w:pPr>
              <w:spacing w:after="0" w:line="240" w:lineRule="auto"/>
              <w:jc w:val="center"/>
              <w:rPr>
                <w:rFonts w:ascii="Arial Unicode MS" w:eastAsia="Arial Unicode MS" w:hAnsi="Arial Unicode MS" w:cs="Arial Unicode MS"/>
                <w:b/>
                <w:bCs/>
                <w:color w:val="000000"/>
                <w:sz w:val="16"/>
                <w:szCs w:val="16"/>
              </w:rPr>
            </w:pPr>
            <w:r w:rsidRPr="00ED7AF9">
              <w:rPr>
                <w:rFonts w:ascii="Arial Unicode MS" w:eastAsia="Arial Unicode MS" w:hAnsi="Arial Unicode MS" w:cs="Arial Unicode MS" w:hint="eastAsia"/>
                <w:b/>
                <w:bCs/>
                <w:color w:val="000000"/>
                <w:sz w:val="16"/>
                <w:szCs w:val="16"/>
              </w:rPr>
              <w:t>Indikator kinerja</w:t>
            </w:r>
          </w:p>
        </w:tc>
        <w:tc>
          <w:tcPr>
            <w:tcW w:w="3759" w:type="dxa"/>
            <w:gridSpan w:val="4"/>
            <w:tcBorders>
              <w:top w:val="single" w:sz="8" w:space="0" w:color="auto"/>
              <w:left w:val="nil"/>
              <w:bottom w:val="single" w:sz="8" w:space="0" w:color="auto"/>
              <w:right w:val="single" w:sz="8" w:space="0" w:color="000000"/>
            </w:tcBorders>
            <w:shd w:val="clear" w:color="auto" w:fill="auto"/>
            <w:vAlign w:val="center"/>
            <w:hideMark/>
          </w:tcPr>
          <w:p w:rsidR="00ED7AF9" w:rsidRPr="00ED7AF9" w:rsidRDefault="00ED7AF9" w:rsidP="00ED7AF9">
            <w:pPr>
              <w:spacing w:after="0" w:line="240" w:lineRule="auto"/>
              <w:jc w:val="center"/>
              <w:rPr>
                <w:rFonts w:ascii="Arial Unicode MS" w:eastAsia="Arial Unicode MS" w:hAnsi="Arial Unicode MS" w:cs="Arial Unicode MS"/>
                <w:b/>
                <w:bCs/>
                <w:color w:val="000000"/>
                <w:sz w:val="16"/>
                <w:szCs w:val="16"/>
              </w:rPr>
            </w:pPr>
            <w:r w:rsidRPr="00ED7AF9">
              <w:rPr>
                <w:rFonts w:ascii="Arial Unicode MS" w:eastAsia="Arial Unicode MS" w:hAnsi="Arial Unicode MS" w:cs="Arial Unicode MS" w:hint="eastAsia"/>
                <w:b/>
                <w:bCs/>
                <w:color w:val="000000"/>
                <w:sz w:val="16"/>
                <w:szCs w:val="16"/>
                <w:lang w:val="id-ID"/>
              </w:rPr>
              <w:t>Target (Triwulan)</w:t>
            </w:r>
          </w:p>
        </w:tc>
        <w:tc>
          <w:tcPr>
            <w:tcW w:w="119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D7AF9" w:rsidRPr="00ED7AF9" w:rsidRDefault="00ED7AF9" w:rsidP="00ED7AF9">
            <w:pPr>
              <w:spacing w:after="0" w:line="240" w:lineRule="auto"/>
              <w:jc w:val="center"/>
              <w:rPr>
                <w:rFonts w:ascii="Arial Unicode MS" w:eastAsia="Arial Unicode MS" w:hAnsi="Arial Unicode MS" w:cs="Arial Unicode MS"/>
                <w:b/>
                <w:bCs/>
                <w:color w:val="000000"/>
                <w:sz w:val="16"/>
                <w:szCs w:val="16"/>
              </w:rPr>
            </w:pPr>
            <w:r w:rsidRPr="00ED7AF9">
              <w:rPr>
                <w:rFonts w:ascii="Arial Unicode MS" w:eastAsia="Arial Unicode MS" w:hAnsi="Arial Unicode MS" w:cs="Arial Unicode MS" w:hint="eastAsia"/>
                <w:b/>
                <w:bCs/>
                <w:color w:val="000000"/>
                <w:sz w:val="16"/>
                <w:szCs w:val="16"/>
                <w:lang w:val="id-ID"/>
              </w:rPr>
              <w:t>Program</w:t>
            </w:r>
          </w:p>
        </w:tc>
        <w:tc>
          <w:tcPr>
            <w:tcW w:w="147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D7AF9" w:rsidRPr="00ED7AF9" w:rsidRDefault="00ED7AF9" w:rsidP="00ED7AF9">
            <w:pPr>
              <w:spacing w:after="0" w:line="240" w:lineRule="auto"/>
              <w:jc w:val="center"/>
              <w:rPr>
                <w:rFonts w:ascii="Arial Unicode MS" w:eastAsia="Arial Unicode MS" w:hAnsi="Arial Unicode MS" w:cs="Arial Unicode MS"/>
                <w:b/>
                <w:bCs/>
                <w:color w:val="000000"/>
                <w:sz w:val="16"/>
                <w:szCs w:val="16"/>
              </w:rPr>
            </w:pPr>
            <w:r w:rsidRPr="00ED7AF9">
              <w:rPr>
                <w:rFonts w:ascii="Arial Unicode MS" w:eastAsia="Arial Unicode MS" w:hAnsi="Arial Unicode MS" w:cs="Arial Unicode MS" w:hint="eastAsia"/>
                <w:b/>
                <w:bCs/>
                <w:color w:val="000000"/>
                <w:sz w:val="16"/>
                <w:szCs w:val="16"/>
              </w:rPr>
              <w:t>Kegiatan</w:t>
            </w:r>
          </w:p>
        </w:tc>
        <w:tc>
          <w:tcPr>
            <w:tcW w:w="1480" w:type="dxa"/>
            <w:tcBorders>
              <w:top w:val="single" w:sz="8" w:space="0" w:color="auto"/>
              <w:left w:val="nil"/>
              <w:bottom w:val="nil"/>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b/>
                <w:bCs/>
                <w:color w:val="000000"/>
                <w:sz w:val="16"/>
                <w:szCs w:val="16"/>
              </w:rPr>
            </w:pPr>
            <w:r w:rsidRPr="00ED7AF9">
              <w:rPr>
                <w:rFonts w:ascii="Arial Unicode MS" w:eastAsia="Arial Unicode MS" w:hAnsi="Arial Unicode MS" w:cs="Arial Unicode MS" w:hint="eastAsia"/>
                <w:b/>
                <w:bCs/>
                <w:color w:val="000000"/>
                <w:sz w:val="16"/>
                <w:szCs w:val="16"/>
              </w:rPr>
              <w:t>Anggaran</w:t>
            </w:r>
          </w:p>
        </w:tc>
        <w:tc>
          <w:tcPr>
            <w:tcW w:w="94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D7AF9" w:rsidRPr="00ED7AF9" w:rsidRDefault="00ED7AF9" w:rsidP="00ED7AF9">
            <w:pPr>
              <w:spacing w:after="0" w:line="240" w:lineRule="auto"/>
              <w:jc w:val="center"/>
              <w:rPr>
                <w:rFonts w:ascii="Arial Unicode MS" w:eastAsia="Arial Unicode MS" w:hAnsi="Arial Unicode MS" w:cs="Arial Unicode MS"/>
                <w:b/>
                <w:bCs/>
                <w:color w:val="000000"/>
                <w:sz w:val="16"/>
                <w:szCs w:val="16"/>
              </w:rPr>
            </w:pPr>
            <w:r w:rsidRPr="00ED7AF9">
              <w:rPr>
                <w:rFonts w:ascii="Arial Unicode MS" w:eastAsia="Arial Unicode MS" w:hAnsi="Arial Unicode MS" w:cs="Arial Unicode MS" w:hint="eastAsia"/>
                <w:b/>
                <w:bCs/>
                <w:color w:val="000000"/>
                <w:sz w:val="16"/>
                <w:szCs w:val="16"/>
              </w:rPr>
              <w:t xml:space="preserve"> Langkah Aksi </w:t>
            </w:r>
          </w:p>
        </w:tc>
        <w:tc>
          <w:tcPr>
            <w:tcW w:w="2881" w:type="dxa"/>
            <w:gridSpan w:val="4"/>
            <w:tcBorders>
              <w:top w:val="single" w:sz="8" w:space="0" w:color="auto"/>
              <w:left w:val="nil"/>
              <w:bottom w:val="single" w:sz="8" w:space="0" w:color="auto"/>
              <w:right w:val="single" w:sz="8" w:space="0" w:color="000000"/>
            </w:tcBorders>
            <w:shd w:val="clear" w:color="auto" w:fill="auto"/>
            <w:vAlign w:val="center"/>
            <w:hideMark/>
          </w:tcPr>
          <w:p w:rsidR="00ED7AF9" w:rsidRPr="00ED7AF9" w:rsidRDefault="00ED7AF9" w:rsidP="00ED7AF9">
            <w:pPr>
              <w:spacing w:after="0" w:line="240" w:lineRule="auto"/>
              <w:jc w:val="center"/>
              <w:rPr>
                <w:rFonts w:ascii="Arial Unicode MS" w:eastAsia="Arial Unicode MS" w:hAnsi="Arial Unicode MS" w:cs="Arial Unicode MS"/>
                <w:b/>
                <w:bCs/>
                <w:color w:val="000000"/>
                <w:sz w:val="16"/>
                <w:szCs w:val="16"/>
              </w:rPr>
            </w:pPr>
            <w:r w:rsidRPr="00ED7AF9">
              <w:rPr>
                <w:rFonts w:ascii="Arial Unicode MS" w:eastAsia="Arial Unicode MS" w:hAnsi="Arial Unicode MS" w:cs="Arial Unicode MS" w:hint="eastAsia"/>
                <w:b/>
                <w:bCs/>
                <w:color w:val="000000"/>
                <w:sz w:val="16"/>
                <w:szCs w:val="16"/>
              </w:rPr>
              <w:t>Jadwal Pelaksanaan (Triwulan)</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b/>
                <w:bCs/>
                <w:color w:val="000000"/>
                <w:sz w:val="16"/>
                <w:szCs w:val="16"/>
              </w:rPr>
            </w:pPr>
            <w:r w:rsidRPr="00ED7AF9">
              <w:rPr>
                <w:rFonts w:ascii="Arial Unicode MS" w:eastAsia="Arial Unicode MS" w:hAnsi="Arial Unicode MS" w:cs="Arial Unicode MS" w:hint="eastAsia"/>
                <w:b/>
                <w:bCs/>
                <w:color w:val="000000"/>
                <w:sz w:val="16"/>
                <w:szCs w:val="16"/>
              </w:rPr>
              <w:t>Output</w:t>
            </w:r>
          </w:p>
        </w:tc>
      </w:tr>
      <w:tr w:rsidR="00ED7AF9" w:rsidRPr="00ED7AF9" w:rsidTr="00ED7AF9">
        <w:trPr>
          <w:trHeight w:val="315"/>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b/>
                <w:bCs/>
                <w:color w:val="000000"/>
                <w:sz w:val="16"/>
                <w:szCs w:val="16"/>
              </w:rPr>
            </w:pPr>
          </w:p>
        </w:tc>
        <w:tc>
          <w:tcPr>
            <w:tcW w:w="1213" w:type="dxa"/>
            <w:vMerge/>
            <w:tcBorders>
              <w:top w:val="single" w:sz="8" w:space="0" w:color="auto"/>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b/>
                <w:bCs/>
                <w:color w:val="000000"/>
                <w:sz w:val="16"/>
                <w:szCs w:val="16"/>
              </w:rPr>
            </w:pPr>
          </w:p>
        </w:tc>
        <w:tc>
          <w:tcPr>
            <w:tcW w:w="1222" w:type="dxa"/>
            <w:vMerge/>
            <w:tcBorders>
              <w:top w:val="single" w:sz="8" w:space="0" w:color="auto"/>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b/>
                <w:bCs/>
                <w:color w:val="000000"/>
                <w:sz w:val="16"/>
                <w:szCs w:val="16"/>
              </w:rPr>
            </w:pPr>
          </w:p>
        </w:tc>
        <w:tc>
          <w:tcPr>
            <w:tcW w:w="938" w:type="dxa"/>
            <w:tcBorders>
              <w:top w:val="nil"/>
              <w:left w:val="nil"/>
              <w:bottom w:val="single" w:sz="8" w:space="0" w:color="auto"/>
              <w:right w:val="single" w:sz="8" w:space="0" w:color="auto"/>
            </w:tcBorders>
            <w:shd w:val="clear" w:color="auto" w:fill="auto"/>
            <w:vAlign w:val="center"/>
            <w:hideMark/>
          </w:tcPr>
          <w:p w:rsidR="00ED7AF9" w:rsidRPr="00ED7AF9" w:rsidRDefault="00ED7AF9" w:rsidP="00ED7AF9">
            <w:pPr>
              <w:spacing w:after="0" w:line="240" w:lineRule="auto"/>
              <w:jc w:val="center"/>
              <w:rPr>
                <w:rFonts w:ascii="Arial Unicode MS" w:eastAsia="Arial Unicode MS" w:hAnsi="Arial Unicode MS" w:cs="Arial Unicode MS"/>
                <w:b/>
                <w:bCs/>
                <w:color w:val="000000"/>
                <w:sz w:val="16"/>
                <w:szCs w:val="16"/>
              </w:rPr>
            </w:pPr>
            <w:r w:rsidRPr="00ED7AF9">
              <w:rPr>
                <w:rFonts w:ascii="Arial Unicode MS" w:eastAsia="Arial Unicode MS" w:hAnsi="Arial Unicode MS" w:cs="Arial Unicode MS" w:hint="eastAsia"/>
                <w:b/>
                <w:bCs/>
                <w:color w:val="000000"/>
                <w:sz w:val="16"/>
                <w:szCs w:val="16"/>
              </w:rPr>
              <w:t>I</w:t>
            </w:r>
          </w:p>
        </w:tc>
        <w:tc>
          <w:tcPr>
            <w:tcW w:w="941" w:type="dxa"/>
            <w:tcBorders>
              <w:top w:val="nil"/>
              <w:left w:val="nil"/>
              <w:bottom w:val="single" w:sz="8" w:space="0" w:color="auto"/>
              <w:right w:val="single" w:sz="8" w:space="0" w:color="auto"/>
            </w:tcBorders>
            <w:shd w:val="clear" w:color="auto" w:fill="auto"/>
            <w:vAlign w:val="center"/>
            <w:hideMark/>
          </w:tcPr>
          <w:p w:rsidR="00ED7AF9" w:rsidRPr="00ED7AF9" w:rsidRDefault="00ED7AF9" w:rsidP="00ED7AF9">
            <w:pPr>
              <w:spacing w:after="0" w:line="240" w:lineRule="auto"/>
              <w:jc w:val="center"/>
              <w:rPr>
                <w:rFonts w:ascii="Arial Unicode MS" w:eastAsia="Arial Unicode MS" w:hAnsi="Arial Unicode MS" w:cs="Arial Unicode MS"/>
                <w:b/>
                <w:bCs/>
                <w:color w:val="000000"/>
                <w:sz w:val="16"/>
                <w:szCs w:val="16"/>
              </w:rPr>
            </w:pPr>
            <w:r w:rsidRPr="00ED7AF9">
              <w:rPr>
                <w:rFonts w:ascii="Arial Unicode MS" w:eastAsia="Arial Unicode MS" w:hAnsi="Arial Unicode MS" w:cs="Arial Unicode MS" w:hint="eastAsia"/>
                <w:b/>
                <w:bCs/>
                <w:color w:val="000000"/>
                <w:sz w:val="16"/>
                <w:szCs w:val="16"/>
              </w:rPr>
              <w:t>II</w:t>
            </w:r>
          </w:p>
        </w:tc>
        <w:tc>
          <w:tcPr>
            <w:tcW w:w="941" w:type="dxa"/>
            <w:tcBorders>
              <w:top w:val="nil"/>
              <w:left w:val="nil"/>
              <w:bottom w:val="single" w:sz="8" w:space="0" w:color="auto"/>
              <w:right w:val="single" w:sz="8" w:space="0" w:color="auto"/>
            </w:tcBorders>
            <w:shd w:val="clear" w:color="auto" w:fill="auto"/>
            <w:vAlign w:val="center"/>
            <w:hideMark/>
          </w:tcPr>
          <w:p w:rsidR="00ED7AF9" w:rsidRPr="00ED7AF9" w:rsidRDefault="00ED7AF9" w:rsidP="00ED7AF9">
            <w:pPr>
              <w:spacing w:after="0" w:line="240" w:lineRule="auto"/>
              <w:jc w:val="center"/>
              <w:rPr>
                <w:rFonts w:ascii="Arial Unicode MS" w:eastAsia="Arial Unicode MS" w:hAnsi="Arial Unicode MS" w:cs="Arial Unicode MS"/>
                <w:b/>
                <w:bCs/>
                <w:color w:val="000000"/>
                <w:sz w:val="16"/>
                <w:szCs w:val="16"/>
              </w:rPr>
            </w:pPr>
            <w:r w:rsidRPr="00ED7AF9">
              <w:rPr>
                <w:rFonts w:ascii="Arial Unicode MS" w:eastAsia="Arial Unicode MS" w:hAnsi="Arial Unicode MS" w:cs="Arial Unicode MS" w:hint="eastAsia"/>
                <w:b/>
                <w:bCs/>
                <w:color w:val="000000"/>
                <w:sz w:val="16"/>
                <w:szCs w:val="16"/>
              </w:rPr>
              <w:t>III</w:t>
            </w:r>
          </w:p>
        </w:tc>
        <w:tc>
          <w:tcPr>
            <w:tcW w:w="939" w:type="dxa"/>
            <w:tcBorders>
              <w:top w:val="nil"/>
              <w:left w:val="nil"/>
              <w:bottom w:val="single" w:sz="8" w:space="0" w:color="auto"/>
              <w:right w:val="single" w:sz="8" w:space="0" w:color="auto"/>
            </w:tcBorders>
            <w:shd w:val="clear" w:color="auto" w:fill="auto"/>
            <w:vAlign w:val="center"/>
            <w:hideMark/>
          </w:tcPr>
          <w:p w:rsidR="00ED7AF9" w:rsidRPr="00ED7AF9" w:rsidRDefault="00ED7AF9" w:rsidP="00ED7AF9">
            <w:pPr>
              <w:spacing w:after="0" w:line="240" w:lineRule="auto"/>
              <w:jc w:val="center"/>
              <w:rPr>
                <w:rFonts w:ascii="Arial Unicode MS" w:eastAsia="Arial Unicode MS" w:hAnsi="Arial Unicode MS" w:cs="Arial Unicode MS"/>
                <w:b/>
                <w:bCs/>
                <w:color w:val="000000"/>
                <w:sz w:val="16"/>
                <w:szCs w:val="16"/>
              </w:rPr>
            </w:pPr>
            <w:r w:rsidRPr="00ED7AF9">
              <w:rPr>
                <w:rFonts w:ascii="Arial Unicode MS" w:eastAsia="Arial Unicode MS" w:hAnsi="Arial Unicode MS" w:cs="Arial Unicode MS" w:hint="eastAsia"/>
                <w:b/>
                <w:bCs/>
                <w:color w:val="000000"/>
                <w:sz w:val="16"/>
                <w:szCs w:val="16"/>
              </w:rPr>
              <w:t>IV</w:t>
            </w:r>
          </w:p>
        </w:tc>
        <w:tc>
          <w:tcPr>
            <w:tcW w:w="1196" w:type="dxa"/>
            <w:vMerge/>
            <w:tcBorders>
              <w:top w:val="single" w:sz="8" w:space="0" w:color="auto"/>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b/>
                <w:bCs/>
                <w:color w:val="000000"/>
                <w:sz w:val="16"/>
                <w:szCs w:val="16"/>
              </w:rPr>
            </w:pPr>
          </w:p>
        </w:tc>
        <w:tc>
          <w:tcPr>
            <w:tcW w:w="1471" w:type="dxa"/>
            <w:vMerge/>
            <w:tcBorders>
              <w:top w:val="single" w:sz="8" w:space="0" w:color="auto"/>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b/>
                <w:bCs/>
                <w:color w:val="000000"/>
                <w:sz w:val="16"/>
                <w:szCs w:val="16"/>
              </w:rPr>
            </w:pPr>
          </w:p>
        </w:tc>
        <w:tc>
          <w:tcPr>
            <w:tcW w:w="148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b/>
                <w:bCs/>
                <w:color w:val="000000"/>
                <w:sz w:val="16"/>
                <w:szCs w:val="16"/>
              </w:rPr>
            </w:pPr>
            <w:r w:rsidRPr="00ED7AF9">
              <w:rPr>
                <w:rFonts w:ascii="Arial Unicode MS" w:eastAsia="Arial Unicode MS" w:hAnsi="Arial Unicode MS" w:cs="Arial Unicode MS" w:hint="eastAsia"/>
                <w:b/>
                <w:bCs/>
                <w:color w:val="000000"/>
                <w:sz w:val="16"/>
                <w:szCs w:val="16"/>
              </w:rPr>
              <w:t>(Rp. 000)</w:t>
            </w:r>
          </w:p>
        </w:tc>
        <w:tc>
          <w:tcPr>
            <w:tcW w:w="948" w:type="dxa"/>
            <w:vMerge/>
            <w:tcBorders>
              <w:top w:val="single" w:sz="8" w:space="0" w:color="auto"/>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b/>
                <w:bCs/>
                <w:color w:val="000000"/>
                <w:sz w:val="16"/>
                <w:szCs w:val="16"/>
              </w:rPr>
            </w:pPr>
          </w:p>
        </w:tc>
        <w:tc>
          <w:tcPr>
            <w:tcW w:w="722" w:type="dxa"/>
            <w:tcBorders>
              <w:top w:val="nil"/>
              <w:left w:val="nil"/>
              <w:bottom w:val="single" w:sz="8" w:space="0" w:color="auto"/>
              <w:right w:val="single" w:sz="8" w:space="0" w:color="auto"/>
            </w:tcBorders>
            <w:shd w:val="clear" w:color="auto" w:fill="auto"/>
            <w:vAlign w:val="center"/>
            <w:hideMark/>
          </w:tcPr>
          <w:p w:rsidR="00ED7AF9" w:rsidRPr="00ED7AF9" w:rsidRDefault="00ED7AF9" w:rsidP="00ED7AF9">
            <w:pPr>
              <w:spacing w:after="0" w:line="240" w:lineRule="auto"/>
              <w:jc w:val="center"/>
              <w:rPr>
                <w:rFonts w:ascii="Arial Unicode MS" w:eastAsia="Arial Unicode MS" w:hAnsi="Arial Unicode MS" w:cs="Arial Unicode MS"/>
                <w:b/>
                <w:bCs/>
                <w:color w:val="000000"/>
                <w:sz w:val="16"/>
                <w:szCs w:val="16"/>
              </w:rPr>
            </w:pPr>
            <w:r w:rsidRPr="00ED7AF9">
              <w:rPr>
                <w:rFonts w:ascii="Arial Unicode MS" w:eastAsia="Arial Unicode MS" w:hAnsi="Arial Unicode MS" w:cs="Arial Unicode MS" w:hint="eastAsia"/>
                <w:b/>
                <w:bCs/>
                <w:color w:val="000000"/>
                <w:sz w:val="16"/>
                <w:szCs w:val="16"/>
              </w:rPr>
              <w:t>I</w:t>
            </w:r>
          </w:p>
        </w:tc>
        <w:tc>
          <w:tcPr>
            <w:tcW w:w="719" w:type="dxa"/>
            <w:tcBorders>
              <w:top w:val="nil"/>
              <w:left w:val="nil"/>
              <w:bottom w:val="single" w:sz="8" w:space="0" w:color="auto"/>
              <w:right w:val="single" w:sz="8" w:space="0" w:color="auto"/>
            </w:tcBorders>
            <w:shd w:val="clear" w:color="auto" w:fill="auto"/>
            <w:vAlign w:val="center"/>
            <w:hideMark/>
          </w:tcPr>
          <w:p w:rsidR="00ED7AF9" w:rsidRPr="00ED7AF9" w:rsidRDefault="00ED7AF9" w:rsidP="00ED7AF9">
            <w:pPr>
              <w:spacing w:after="0" w:line="240" w:lineRule="auto"/>
              <w:jc w:val="center"/>
              <w:rPr>
                <w:rFonts w:ascii="Arial Unicode MS" w:eastAsia="Arial Unicode MS" w:hAnsi="Arial Unicode MS" w:cs="Arial Unicode MS"/>
                <w:b/>
                <w:bCs/>
                <w:color w:val="000000"/>
                <w:sz w:val="16"/>
                <w:szCs w:val="16"/>
              </w:rPr>
            </w:pPr>
            <w:r w:rsidRPr="00ED7AF9">
              <w:rPr>
                <w:rFonts w:ascii="Arial Unicode MS" w:eastAsia="Arial Unicode MS" w:hAnsi="Arial Unicode MS" w:cs="Arial Unicode MS" w:hint="eastAsia"/>
                <w:b/>
                <w:bCs/>
                <w:color w:val="000000"/>
                <w:sz w:val="16"/>
                <w:szCs w:val="16"/>
              </w:rPr>
              <w:t>II</w:t>
            </w:r>
          </w:p>
        </w:tc>
        <w:tc>
          <w:tcPr>
            <w:tcW w:w="720" w:type="dxa"/>
            <w:tcBorders>
              <w:top w:val="nil"/>
              <w:left w:val="nil"/>
              <w:bottom w:val="single" w:sz="8" w:space="0" w:color="auto"/>
              <w:right w:val="single" w:sz="8" w:space="0" w:color="auto"/>
            </w:tcBorders>
            <w:shd w:val="clear" w:color="auto" w:fill="auto"/>
            <w:vAlign w:val="center"/>
            <w:hideMark/>
          </w:tcPr>
          <w:p w:rsidR="00ED7AF9" w:rsidRPr="00ED7AF9" w:rsidRDefault="00ED7AF9" w:rsidP="00ED7AF9">
            <w:pPr>
              <w:spacing w:after="0" w:line="240" w:lineRule="auto"/>
              <w:jc w:val="center"/>
              <w:rPr>
                <w:rFonts w:ascii="Arial Unicode MS" w:eastAsia="Arial Unicode MS" w:hAnsi="Arial Unicode MS" w:cs="Arial Unicode MS"/>
                <w:b/>
                <w:bCs/>
                <w:color w:val="000000"/>
                <w:sz w:val="16"/>
                <w:szCs w:val="16"/>
              </w:rPr>
            </w:pPr>
            <w:r w:rsidRPr="00ED7AF9">
              <w:rPr>
                <w:rFonts w:ascii="Arial Unicode MS" w:eastAsia="Arial Unicode MS" w:hAnsi="Arial Unicode MS" w:cs="Arial Unicode MS" w:hint="eastAsia"/>
                <w:b/>
                <w:bCs/>
                <w:color w:val="000000"/>
                <w:sz w:val="16"/>
                <w:szCs w:val="16"/>
              </w:rPr>
              <w:t>III</w:t>
            </w:r>
          </w:p>
        </w:tc>
        <w:tc>
          <w:tcPr>
            <w:tcW w:w="720" w:type="dxa"/>
            <w:tcBorders>
              <w:top w:val="nil"/>
              <w:left w:val="nil"/>
              <w:bottom w:val="single" w:sz="8" w:space="0" w:color="auto"/>
              <w:right w:val="single" w:sz="8" w:space="0" w:color="auto"/>
            </w:tcBorders>
            <w:shd w:val="clear" w:color="auto" w:fill="auto"/>
            <w:vAlign w:val="center"/>
            <w:hideMark/>
          </w:tcPr>
          <w:p w:rsidR="00ED7AF9" w:rsidRPr="00ED7AF9" w:rsidRDefault="00ED7AF9" w:rsidP="00ED7AF9">
            <w:pPr>
              <w:spacing w:after="0" w:line="240" w:lineRule="auto"/>
              <w:jc w:val="center"/>
              <w:rPr>
                <w:rFonts w:ascii="Arial Unicode MS" w:eastAsia="Arial Unicode MS" w:hAnsi="Arial Unicode MS" w:cs="Arial Unicode MS"/>
                <w:b/>
                <w:bCs/>
                <w:color w:val="000000"/>
                <w:sz w:val="16"/>
                <w:szCs w:val="16"/>
              </w:rPr>
            </w:pPr>
            <w:r w:rsidRPr="00ED7AF9">
              <w:rPr>
                <w:rFonts w:ascii="Arial Unicode MS" w:eastAsia="Arial Unicode MS" w:hAnsi="Arial Unicode MS" w:cs="Arial Unicode MS" w:hint="eastAsia"/>
                <w:b/>
                <w:bCs/>
                <w:color w:val="000000"/>
                <w:sz w:val="16"/>
                <w:szCs w:val="16"/>
              </w:rPr>
              <w:t>IV</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b/>
                <w:bCs/>
                <w:color w:val="000000"/>
                <w:sz w:val="16"/>
                <w:szCs w:val="16"/>
              </w:rPr>
            </w:pPr>
          </w:p>
        </w:tc>
      </w:tr>
      <w:tr w:rsidR="00ED7AF9" w:rsidRPr="00ED7AF9" w:rsidTr="00ED7AF9">
        <w:trPr>
          <w:trHeight w:val="315"/>
        </w:trPr>
        <w:tc>
          <w:tcPr>
            <w:tcW w:w="660" w:type="dxa"/>
            <w:tcBorders>
              <w:top w:val="nil"/>
              <w:left w:val="single" w:sz="8" w:space="0" w:color="auto"/>
              <w:bottom w:val="single" w:sz="8" w:space="0" w:color="auto"/>
              <w:right w:val="single" w:sz="8" w:space="0" w:color="auto"/>
            </w:tcBorders>
            <w:shd w:val="clear" w:color="000000" w:fill="DCE6F1"/>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b/>
                <w:bCs/>
                <w:i/>
                <w:iCs/>
                <w:color w:val="000000"/>
                <w:sz w:val="16"/>
                <w:szCs w:val="16"/>
              </w:rPr>
            </w:pPr>
            <w:r w:rsidRPr="00ED7AF9">
              <w:rPr>
                <w:rFonts w:ascii="Arial Unicode MS" w:eastAsia="Arial Unicode MS" w:hAnsi="Arial Unicode MS" w:cs="Arial Unicode MS" w:hint="eastAsia"/>
                <w:b/>
                <w:bCs/>
                <w:i/>
                <w:iCs/>
                <w:color w:val="000000"/>
                <w:sz w:val="16"/>
                <w:szCs w:val="16"/>
              </w:rPr>
              <w:t>1</w:t>
            </w:r>
          </w:p>
        </w:tc>
        <w:tc>
          <w:tcPr>
            <w:tcW w:w="1213" w:type="dxa"/>
            <w:tcBorders>
              <w:top w:val="nil"/>
              <w:left w:val="nil"/>
              <w:bottom w:val="single" w:sz="8" w:space="0" w:color="auto"/>
              <w:right w:val="single" w:sz="8" w:space="0" w:color="auto"/>
            </w:tcBorders>
            <w:shd w:val="clear" w:color="000000" w:fill="DCE6F1"/>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b/>
                <w:bCs/>
                <w:i/>
                <w:iCs/>
                <w:color w:val="000000"/>
                <w:sz w:val="16"/>
                <w:szCs w:val="16"/>
              </w:rPr>
            </w:pPr>
            <w:r w:rsidRPr="00ED7AF9">
              <w:rPr>
                <w:rFonts w:ascii="Arial Unicode MS" w:eastAsia="Arial Unicode MS" w:hAnsi="Arial Unicode MS" w:cs="Arial Unicode MS" w:hint="eastAsia"/>
                <w:b/>
                <w:bCs/>
                <w:i/>
                <w:iCs/>
                <w:color w:val="000000"/>
                <w:sz w:val="16"/>
                <w:szCs w:val="16"/>
              </w:rPr>
              <w:t>2</w:t>
            </w:r>
          </w:p>
        </w:tc>
        <w:tc>
          <w:tcPr>
            <w:tcW w:w="1222" w:type="dxa"/>
            <w:tcBorders>
              <w:top w:val="nil"/>
              <w:left w:val="nil"/>
              <w:bottom w:val="single" w:sz="8" w:space="0" w:color="auto"/>
              <w:right w:val="single" w:sz="8" w:space="0" w:color="auto"/>
            </w:tcBorders>
            <w:shd w:val="clear" w:color="000000" w:fill="DCE6F1"/>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b/>
                <w:bCs/>
                <w:i/>
                <w:iCs/>
                <w:color w:val="000000"/>
                <w:sz w:val="16"/>
                <w:szCs w:val="16"/>
              </w:rPr>
            </w:pPr>
            <w:r w:rsidRPr="00ED7AF9">
              <w:rPr>
                <w:rFonts w:ascii="Arial Unicode MS" w:eastAsia="Arial Unicode MS" w:hAnsi="Arial Unicode MS" w:cs="Arial Unicode MS" w:hint="eastAsia"/>
                <w:b/>
                <w:bCs/>
                <w:i/>
                <w:iCs/>
                <w:color w:val="000000"/>
                <w:sz w:val="16"/>
                <w:szCs w:val="16"/>
              </w:rPr>
              <w:t>3</w:t>
            </w:r>
          </w:p>
        </w:tc>
        <w:tc>
          <w:tcPr>
            <w:tcW w:w="3759" w:type="dxa"/>
            <w:gridSpan w:val="4"/>
            <w:tcBorders>
              <w:top w:val="single" w:sz="8" w:space="0" w:color="auto"/>
              <w:left w:val="nil"/>
              <w:bottom w:val="single" w:sz="8" w:space="0" w:color="auto"/>
              <w:right w:val="single" w:sz="8" w:space="0" w:color="000000"/>
            </w:tcBorders>
            <w:shd w:val="clear" w:color="000000" w:fill="DCE6F1"/>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b/>
                <w:bCs/>
                <w:i/>
                <w:iCs/>
                <w:color w:val="000000"/>
                <w:sz w:val="16"/>
                <w:szCs w:val="16"/>
              </w:rPr>
            </w:pPr>
            <w:r w:rsidRPr="00ED7AF9">
              <w:rPr>
                <w:rFonts w:ascii="Arial Unicode MS" w:eastAsia="Arial Unicode MS" w:hAnsi="Arial Unicode MS" w:cs="Arial Unicode MS" w:hint="eastAsia"/>
                <w:b/>
                <w:bCs/>
                <w:i/>
                <w:iCs/>
                <w:color w:val="000000"/>
                <w:sz w:val="16"/>
                <w:szCs w:val="16"/>
              </w:rPr>
              <w:t>4</w:t>
            </w:r>
          </w:p>
        </w:tc>
        <w:tc>
          <w:tcPr>
            <w:tcW w:w="1196" w:type="dxa"/>
            <w:tcBorders>
              <w:top w:val="nil"/>
              <w:left w:val="nil"/>
              <w:bottom w:val="single" w:sz="8" w:space="0" w:color="auto"/>
              <w:right w:val="single" w:sz="8" w:space="0" w:color="auto"/>
            </w:tcBorders>
            <w:shd w:val="clear" w:color="000000" w:fill="DCE6F1"/>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b/>
                <w:bCs/>
                <w:i/>
                <w:iCs/>
                <w:color w:val="000000"/>
                <w:sz w:val="16"/>
                <w:szCs w:val="16"/>
              </w:rPr>
            </w:pPr>
            <w:r w:rsidRPr="00ED7AF9">
              <w:rPr>
                <w:rFonts w:ascii="Arial Unicode MS" w:eastAsia="Arial Unicode MS" w:hAnsi="Arial Unicode MS" w:cs="Arial Unicode MS" w:hint="eastAsia"/>
                <w:b/>
                <w:bCs/>
                <w:i/>
                <w:iCs/>
                <w:color w:val="000000"/>
                <w:sz w:val="16"/>
                <w:szCs w:val="16"/>
              </w:rPr>
              <w:t>5</w:t>
            </w:r>
          </w:p>
        </w:tc>
        <w:tc>
          <w:tcPr>
            <w:tcW w:w="1471" w:type="dxa"/>
            <w:tcBorders>
              <w:top w:val="nil"/>
              <w:left w:val="nil"/>
              <w:bottom w:val="single" w:sz="8" w:space="0" w:color="auto"/>
              <w:right w:val="single" w:sz="8" w:space="0" w:color="auto"/>
            </w:tcBorders>
            <w:shd w:val="clear" w:color="000000" w:fill="DCE6F1"/>
            <w:vAlign w:val="center"/>
            <w:hideMark/>
          </w:tcPr>
          <w:p w:rsidR="00ED7AF9" w:rsidRPr="00ED7AF9" w:rsidRDefault="00ED7AF9" w:rsidP="00ED7AF9">
            <w:pPr>
              <w:spacing w:after="0" w:line="240" w:lineRule="auto"/>
              <w:jc w:val="center"/>
              <w:rPr>
                <w:rFonts w:ascii="Arial Unicode MS" w:eastAsia="Arial Unicode MS" w:hAnsi="Arial Unicode MS" w:cs="Arial Unicode MS"/>
                <w:b/>
                <w:bCs/>
                <w:i/>
                <w:iCs/>
                <w:color w:val="000000"/>
                <w:sz w:val="16"/>
                <w:szCs w:val="16"/>
              </w:rPr>
            </w:pPr>
            <w:r w:rsidRPr="00ED7AF9">
              <w:rPr>
                <w:rFonts w:ascii="Arial Unicode MS" w:eastAsia="Arial Unicode MS" w:hAnsi="Arial Unicode MS" w:cs="Arial Unicode MS" w:hint="eastAsia"/>
                <w:b/>
                <w:bCs/>
                <w:i/>
                <w:iCs/>
                <w:color w:val="000000"/>
                <w:sz w:val="16"/>
                <w:szCs w:val="16"/>
              </w:rPr>
              <w:t>6</w:t>
            </w:r>
          </w:p>
        </w:tc>
        <w:tc>
          <w:tcPr>
            <w:tcW w:w="1480" w:type="dxa"/>
            <w:tcBorders>
              <w:top w:val="nil"/>
              <w:left w:val="nil"/>
              <w:bottom w:val="single" w:sz="8" w:space="0" w:color="auto"/>
              <w:right w:val="single" w:sz="8" w:space="0" w:color="auto"/>
            </w:tcBorders>
            <w:shd w:val="clear" w:color="000000" w:fill="DCE6F1"/>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b/>
                <w:bCs/>
                <w:i/>
                <w:iCs/>
                <w:color w:val="000000"/>
                <w:sz w:val="16"/>
                <w:szCs w:val="16"/>
              </w:rPr>
            </w:pPr>
            <w:r w:rsidRPr="00ED7AF9">
              <w:rPr>
                <w:rFonts w:ascii="Arial Unicode MS" w:eastAsia="Arial Unicode MS" w:hAnsi="Arial Unicode MS" w:cs="Arial Unicode MS" w:hint="eastAsia"/>
                <w:b/>
                <w:bCs/>
                <w:i/>
                <w:iCs/>
                <w:color w:val="000000"/>
                <w:sz w:val="16"/>
                <w:szCs w:val="16"/>
              </w:rPr>
              <w:t>7</w:t>
            </w:r>
          </w:p>
        </w:tc>
        <w:tc>
          <w:tcPr>
            <w:tcW w:w="948" w:type="dxa"/>
            <w:tcBorders>
              <w:top w:val="nil"/>
              <w:left w:val="nil"/>
              <w:bottom w:val="single" w:sz="8" w:space="0" w:color="auto"/>
              <w:right w:val="single" w:sz="8" w:space="0" w:color="auto"/>
            </w:tcBorders>
            <w:shd w:val="clear" w:color="000000" w:fill="DCE6F1"/>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b/>
                <w:bCs/>
                <w:i/>
                <w:iCs/>
                <w:color w:val="000000"/>
                <w:sz w:val="16"/>
                <w:szCs w:val="16"/>
              </w:rPr>
            </w:pPr>
            <w:r w:rsidRPr="00ED7AF9">
              <w:rPr>
                <w:rFonts w:ascii="Arial Unicode MS" w:eastAsia="Arial Unicode MS" w:hAnsi="Arial Unicode MS" w:cs="Arial Unicode MS" w:hint="eastAsia"/>
                <w:b/>
                <w:bCs/>
                <w:i/>
                <w:iCs/>
                <w:color w:val="000000"/>
                <w:sz w:val="16"/>
                <w:szCs w:val="16"/>
              </w:rPr>
              <w:t>8</w:t>
            </w:r>
          </w:p>
        </w:tc>
        <w:tc>
          <w:tcPr>
            <w:tcW w:w="2881" w:type="dxa"/>
            <w:gridSpan w:val="4"/>
            <w:tcBorders>
              <w:top w:val="single" w:sz="8" w:space="0" w:color="auto"/>
              <w:left w:val="nil"/>
              <w:bottom w:val="single" w:sz="8" w:space="0" w:color="auto"/>
              <w:right w:val="single" w:sz="8" w:space="0" w:color="000000"/>
            </w:tcBorders>
            <w:shd w:val="clear" w:color="000000" w:fill="DCE6F1"/>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b/>
                <w:bCs/>
                <w:i/>
                <w:iCs/>
                <w:color w:val="000000"/>
                <w:sz w:val="16"/>
                <w:szCs w:val="16"/>
              </w:rPr>
            </w:pPr>
            <w:r w:rsidRPr="00ED7AF9">
              <w:rPr>
                <w:rFonts w:ascii="Arial Unicode MS" w:eastAsia="Arial Unicode MS" w:hAnsi="Arial Unicode MS" w:cs="Arial Unicode MS" w:hint="eastAsia"/>
                <w:b/>
                <w:bCs/>
                <w:i/>
                <w:iCs/>
                <w:color w:val="000000"/>
                <w:sz w:val="16"/>
                <w:szCs w:val="16"/>
              </w:rPr>
              <w:t>9</w:t>
            </w:r>
          </w:p>
        </w:tc>
        <w:tc>
          <w:tcPr>
            <w:tcW w:w="960" w:type="dxa"/>
            <w:tcBorders>
              <w:top w:val="nil"/>
              <w:left w:val="nil"/>
              <w:bottom w:val="single" w:sz="8" w:space="0" w:color="auto"/>
              <w:right w:val="single" w:sz="8" w:space="0" w:color="auto"/>
            </w:tcBorders>
            <w:shd w:val="clear" w:color="000000" w:fill="DCE6F1"/>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b/>
                <w:bCs/>
                <w:i/>
                <w:iCs/>
                <w:color w:val="000000"/>
                <w:sz w:val="16"/>
                <w:szCs w:val="16"/>
              </w:rPr>
            </w:pPr>
            <w:r w:rsidRPr="00ED7AF9">
              <w:rPr>
                <w:rFonts w:ascii="Arial Unicode MS" w:eastAsia="Arial Unicode MS" w:hAnsi="Arial Unicode MS" w:cs="Arial Unicode MS" w:hint="eastAsia"/>
                <w:b/>
                <w:bCs/>
                <w:i/>
                <w:iCs/>
                <w:color w:val="000000"/>
                <w:sz w:val="16"/>
                <w:szCs w:val="16"/>
              </w:rPr>
              <w:t>10</w:t>
            </w:r>
          </w:p>
        </w:tc>
      </w:tr>
      <w:tr w:rsidR="00ED7AF9" w:rsidRPr="00ED7AF9" w:rsidTr="00ED7AF9">
        <w:trPr>
          <w:trHeight w:val="1800"/>
        </w:trPr>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1</w:t>
            </w:r>
          </w:p>
        </w:tc>
        <w:tc>
          <w:tcPr>
            <w:tcW w:w="1213" w:type="dxa"/>
            <w:vMerge w:val="restart"/>
            <w:tcBorders>
              <w:top w:val="nil"/>
              <w:left w:val="single" w:sz="8" w:space="0" w:color="auto"/>
              <w:bottom w:val="single" w:sz="8" w:space="0" w:color="000000"/>
              <w:right w:val="single" w:sz="8" w:space="0" w:color="auto"/>
            </w:tcBorders>
            <w:shd w:val="clear" w:color="auto" w:fill="auto"/>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lang w:val="id-ID"/>
              </w:rPr>
              <w:t xml:space="preserve">Menurunnya Laju Pertumbuhan Penduduk </w:t>
            </w:r>
          </w:p>
        </w:tc>
        <w:tc>
          <w:tcPr>
            <w:tcW w:w="1222" w:type="dxa"/>
            <w:tcBorders>
              <w:top w:val="nil"/>
              <w:left w:val="nil"/>
              <w:bottom w:val="single" w:sz="8" w:space="0" w:color="auto"/>
              <w:right w:val="single" w:sz="8" w:space="0" w:color="auto"/>
            </w:tcBorders>
            <w:shd w:val="clear" w:color="auto" w:fill="auto"/>
            <w:vAlign w:val="center"/>
            <w:hideMark/>
          </w:tcPr>
          <w:p w:rsidR="00ED7AF9" w:rsidRPr="00ED7AF9" w:rsidRDefault="00ED7AF9" w:rsidP="00ED7AF9">
            <w:pPr>
              <w:spacing w:after="0" w:line="240" w:lineRule="auto"/>
              <w:rPr>
                <w:rFonts w:ascii="Arial Unicode MS" w:eastAsia="Arial Unicode MS" w:hAnsi="Arial Unicode MS" w:cs="Arial Unicode MS"/>
                <w:b/>
                <w:bCs/>
                <w:color w:val="000000"/>
                <w:sz w:val="16"/>
                <w:szCs w:val="16"/>
              </w:rPr>
            </w:pPr>
            <w:r w:rsidRPr="00ED7AF9">
              <w:rPr>
                <w:rFonts w:ascii="Arial Unicode MS" w:eastAsia="Arial Unicode MS" w:hAnsi="Arial Unicode MS" w:cs="Arial Unicode MS" w:hint="eastAsia"/>
                <w:b/>
                <w:bCs/>
                <w:color w:val="000000"/>
                <w:sz w:val="16"/>
                <w:szCs w:val="16"/>
              </w:rPr>
              <w:t>Contraceptive Prevalence Rater (CPR) cara modern</w:t>
            </w:r>
          </w:p>
        </w:tc>
        <w:tc>
          <w:tcPr>
            <w:tcW w:w="938" w:type="dxa"/>
            <w:tcBorders>
              <w:top w:val="nil"/>
              <w:left w:val="nil"/>
              <w:bottom w:val="single" w:sz="8" w:space="0" w:color="auto"/>
              <w:right w:val="single" w:sz="8" w:space="0" w:color="auto"/>
            </w:tcBorders>
            <w:shd w:val="clear" w:color="auto" w:fill="auto"/>
            <w:vAlign w:val="center"/>
            <w:hideMark/>
          </w:tcPr>
          <w:p w:rsidR="00ED7AF9" w:rsidRPr="00ED7AF9" w:rsidRDefault="00ED7AF9" w:rsidP="00ED7AF9">
            <w:pPr>
              <w:spacing w:after="0" w:line="240" w:lineRule="auto"/>
              <w:jc w:val="right"/>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lang w:val="id-ID"/>
              </w:rPr>
              <w:t>69,49</w:t>
            </w:r>
          </w:p>
        </w:tc>
        <w:tc>
          <w:tcPr>
            <w:tcW w:w="941" w:type="dxa"/>
            <w:tcBorders>
              <w:top w:val="nil"/>
              <w:left w:val="nil"/>
              <w:bottom w:val="single" w:sz="8" w:space="0" w:color="auto"/>
              <w:right w:val="single" w:sz="8" w:space="0" w:color="auto"/>
            </w:tcBorders>
            <w:shd w:val="clear" w:color="auto" w:fill="auto"/>
            <w:vAlign w:val="center"/>
            <w:hideMark/>
          </w:tcPr>
          <w:p w:rsidR="00ED7AF9" w:rsidRPr="00ED7AF9" w:rsidRDefault="00ED7AF9" w:rsidP="00ED7AF9">
            <w:pPr>
              <w:spacing w:after="0" w:line="240" w:lineRule="auto"/>
              <w:jc w:val="right"/>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lang w:val="id-ID"/>
              </w:rPr>
              <w:t>69,5</w:t>
            </w:r>
          </w:p>
        </w:tc>
        <w:tc>
          <w:tcPr>
            <w:tcW w:w="941" w:type="dxa"/>
            <w:tcBorders>
              <w:top w:val="nil"/>
              <w:left w:val="nil"/>
              <w:bottom w:val="single" w:sz="8" w:space="0" w:color="auto"/>
              <w:right w:val="single" w:sz="8" w:space="0" w:color="auto"/>
            </w:tcBorders>
            <w:shd w:val="clear" w:color="auto" w:fill="auto"/>
            <w:vAlign w:val="center"/>
            <w:hideMark/>
          </w:tcPr>
          <w:p w:rsidR="00ED7AF9" w:rsidRPr="00ED7AF9" w:rsidRDefault="00ED7AF9" w:rsidP="00ED7AF9">
            <w:pPr>
              <w:spacing w:after="0" w:line="240" w:lineRule="auto"/>
              <w:jc w:val="right"/>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lang w:val="id-ID"/>
              </w:rPr>
              <w:t>69,51</w:t>
            </w:r>
          </w:p>
        </w:tc>
        <w:tc>
          <w:tcPr>
            <w:tcW w:w="939"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Arial Unicode MS" w:eastAsia="Arial Unicode MS" w:hAnsi="Arial Unicode MS" w:cs="Arial Unicode MS"/>
                <w:color w:val="000000"/>
                <w:sz w:val="16"/>
                <w:szCs w:val="16"/>
              </w:rPr>
            </w:pPr>
            <w:r w:rsidRPr="000B7554">
              <w:rPr>
                <w:rFonts w:ascii="Arial Unicode MS" w:eastAsia="Arial Unicode MS" w:hAnsi="Arial Unicode MS" w:cs="Arial Unicode MS"/>
                <w:sz w:val="18"/>
                <w:szCs w:val="18"/>
              </w:rPr>
              <w:t>69.56</w:t>
            </w:r>
          </w:p>
        </w:tc>
        <w:tc>
          <w:tcPr>
            <w:tcW w:w="1196" w:type="dxa"/>
            <w:vMerge w:val="restart"/>
            <w:tcBorders>
              <w:top w:val="nil"/>
              <w:left w:val="single" w:sz="8" w:space="0" w:color="auto"/>
              <w:bottom w:val="single" w:sz="8" w:space="0" w:color="000000"/>
              <w:right w:val="single" w:sz="8" w:space="0" w:color="auto"/>
            </w:tcBorders>
            <w:shd w:val="clear" w:color="auto" w:fill="auto"/>
            <w:hideMark/>
          </w:tcPr>
          <w:p w:rsidR="00ED7AF9" w:rsidRPr="00ED7AF9" w:rsidRDefault="00ED7AF9" w:rsidP="00ED7AF9">
            <w:pPr>
              <w:spacing w:after="0" w:line="240" w:lineRule="auto"/>
              <w:rPr>
                <w:rFonts w:ascii="Arial Unicode MS" w:eastAsia="Arial Unicode MS" w:hAnsi="Arial Unicode MS" w:cs="Arial Unicode MS"/>
                <w:b/>
                <w:bCs/>
                <w:i/>
                <w:iCs/>
                <w:color w:val="000000"/>
                <w:sz w:val="16"/>
                <w:szCs w:val="16"/>
              </w:rPr>
            </w:pPr>
            <w:r w:rsidRPr="00ED7AF9">
              <w:rPr>
                <w:rFonts w:ascii="Arial Unicode MS" w:eastAsia="Arial Unicode MS" w:hAnsi="Arial Unicode MS" w:cs="Arial Unicode MS" w:hint="eastAsia"/>
                <w:b/>
                <w:bCs/>
                <w:i/>
                <w:iCs/>
                <w:color w:val="000000"/>
                <w:sz w:val="16"/>
                <w:szCs w:val="16"/>
              </w:rPr>
              <w:t>Program Pengendalian Penduduk dan Keluarga Berencana</w:t>
            </w:r>
          </w:p>
        </w:tc>
        <w:tc>
          <w:tcPr>
            <w:tcW w:w="1471" w:type="dxa"/>
            <w:tcBorders>
              <w:top w:val="nil"/>
              <w:left w:val="nil"/>
              <w:bottom w:val="single" w:sz="8" w:space="0" w:color="auto"/>
              <w:right w:val="single" w:sz="8" w:space="0" w:color="auto"/>
            </w:tcBorders>
            <w:shd w:val="clear" w:color="auto" w:fill="auto"/>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24"/>
              </w:rPr>
              <w:t>Analisa Dampak Penduduk</w:t>
            </w:r>
          </w:p>
        </w:tc>
        <w:tc>
          <w:tcPr>
            <w:tcW w:w="148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75.000.000,00</w:t>
            </w:r>
          </w:p>
        </w:tc>
        <w:tc>
          <w:tcPr>
            <w:tcW w:w="948"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c>
          <w:tcPr>
            <w:tcW w:w="722"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c>
          <w:tcPr>
            <w:tcW w:w="719"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72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72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96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r>
      <w:tr w:rsidR="00ED7AF9" w:rsidRPr="00ED7AF9" w:rsidTr="00ED7AF9">
        <w:trPr>
          <w:trHeight w:val="780"/>
        </w:trPr>
        <w:tc>
          <w:tcPr>
            <w:tcW w:w="660"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213"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222" w:type="dxa"/>
            <w:vMerge w:val="restart"/>
            <w:tcBorders>
              <w:top w:val="nil"/>
              <w:left w:val="single" w:sz="8" w:space="0" w:color="auto"/>
              <w:bottom w:val="single" w:sz="8" w:space="0" w:color="000000"/>
              <w:right w:val="single" w:sz="8" w:space="0" w:color="auto"/>
            </w:tcBorders>
            <w:shd w:val="clear" w:color="auto" w:fill="auto"/>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1.     cakupan sasaran pasangan usia subur menjadi peserta KB aktif</w:t>
            </w:r>
          </w:p>
        </w:tc>
        <w:tc>
          <w:tcPr>
            <w:tcW w:w="938" w:type="dxa"/>
            <w:vMerge w:val="restart"/>
            <w:tcBorders>
              <w:top w:val="nil"/>
              <w:left w:val="single" w:sz="8" w:space="0" w:color="auto"/>
              <w:bottom w:val="single" w:sz="8" w:space="0" w:color="000000"/>
              <w:right w:val="single" w:sz="8" w:space="0" w:color="auto"/>
            </w:tcBorders>
            <w:shd w:val="clear" w:color="auto" w:fill="auto"/>
            <w:vAlign w:val="center"/>
            <w:hideMark/>
          </w:tcPr>
          <w:p w:rsidR="00ED7AF9" w:rsidRPr="00ED7AF9" w:rsidRDefault="00ED7AF9" w:rsidP="00ED7AF9">
            <w:pPr>
              <w:spacing w:after="0" w:line="240" w:lineRule="auto"/>
              <w:jc w:val="right"/>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lang w:val="id-ID"/>
              </w:rPr>
              <w:t>69,49</w:t>
            </w:r>
          </w:p>
        </w:tc>
        <w:tc>
          <w:tcPr>
            <w:tcW w:w="941" w:type="dxa"/>
            <w:vMerge w:val="restart"/>
            <w:tcBorders>
              <w:top w:val="nil"/>
              <w:left w:val="single" w:sz="8" w:space="0" w:color="auto"/>
              <w:bottom w:val="single" w:sz="8" w:space="0" w:color="000000"/>
              <w:right w:val="single" w:sz="8" w:space="0" w:color="auto"/>
            </w:tcBorders>
            <w:shd w:val="clear" w:color="auto" w:fill="auto"/>
            <w:vAlign w:val="center"/>
            <w:hideMark/>
          </w:tcPr>
          <w:p w:rsidR="00ED7AF9" w:rsidRPr="00ED7AF9" w:rsidRDefault="00ED7AF9" w:rsidP="00ED7AF9">
            <w:pPr>
              <w:spacing w:after="0" w:line="240" w:lineRule="auto"/>
              <w:jc w:val="right"/>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lang w:val="id-ID"/>
              </w:rPr>
              <w:t>69,5</w:t>
            </w:r>
          </w:p>
        </w:tc>
        <w:tc>
          <w:tcPr>
            <w:tcW w:w="941" w:type="dxa"/>
            <w:vMerge w:val="restart"/>
            <w:tcBorders>
              <w:top w:val="nil"/>
              <w:left w:val="single" w:sz="8" w:space="0" w:color="auto"/>
              <w:bottom w:val="single" w:sz="8" w:space="0" w:color="000000"/>
              <w:right w:val="single" w:sz="8" w:space="0" w:color="auto"/>
            </w:tcBorders>
            <w:shd w:val="clear" w:color="auto" w:fill="auto"/>
            <w:vAlign w:val="center"/>
            <w:hideMark/>
          </w:tcPr>
          <w:p w:rsidR="00ED7AF9" w:rsidRPr="00ED7AF9" w:rsidRDefault="00ED7AF9" w:rsidP="00ED7AF9">
            <w:pPr>
              <w:spacing w:after="0" w:line="240" w:lineRule="auto"/>
              <w:jc w:val="right"/>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lang w:val="id-ID"/>
              </w:rPr>
              <w:t>69,51</w:t>
            </w:r>
          </w:p>
        </w:tc>
        <w:tc>
          <w:tcPr>
            <w:tcW w:w="939" w:type="dxa"/>
            <w:vMerge w:val="restart"/>
            <w:tcBorders>
              <w:top w:val="nil"/>
              <w:left w:val="single" w:sz="8" w:space="0" w:color="auto"/>
              <w:bottom w:val="single" w:sz="8" w:space="0" w:color="000000"/>
              <w:right w:val="single" w:sz="8" w:space="0" w:color="auto"/>
            </w:tcBorders>
            <w:shd w:val="clear" w:color="auto" w:fill="auto"/>
            <w:vAlign w:val="center"/>
            <w:hideMark/>
          </w:tcPr>
          <w:p w:rsidR="00ED7AF9" w:rsidRPr="00ED7AF9" w:rsidRDefault="00ED7AF9" w:rsidP="00ED7AF9">
            <w:pPr>
              <w:spacing w:after="0" w:line="240" w:lineRule="auto"/>
              <w:jc w:val="right"/>
              <w:rPr>
                <w:rFonts w:ascii="Arial Unicode MS" w:eastAsia="Arial Unicode MS" w:hAnsi="Arial Unicode MS" w:cs="Arial Unicode MS"/>
                <w:color w:val="000000"/>
                <w:sz w:val="16"/>
                <w:szCs w:val="16"/>
              </w:rPr>
            </w:pPr>
            <w:r w:rsidRPr="000B7554">
              <w:rPr>
                <w:rFonts w:ascii="Arial Unicode MS" w:eastAsia="Arial Unicode MS" w:hAnsi="Arial Unicode MS" w:cs="Arial Unicode MS"/>
                <w:bCs/>
                <w:sz w:val="18"/>
                <w:szCs w:val="18"/>
              </w:rPr>
              <w:t>69.56</w:t>
            </w:r>
          </w:p>
        </w:tc>
        <w:tc>
          <w:tcPr>
            <w:tcW w:w="1196"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b/>
                <w:bCs/>
                <w:i/>
                <w:iCs/>
                <w:color w:val="000000"/>
                <w:sz w:val="16"/>
                <w:szCs w:val="16"/>
              </w:rPr>
            </w:pPr>
          </w:p>
        </w:tc>
        <w:tc>
          <w:tcPr>
            <w:tcW w:w="1471" w:type="dxa"/>
            <w:tcBorders>
              <w:top w:val="nil"/>
              <w:left w:val="nil"/>
              <w:bottom w:val="single" w:sz="8" w:space="0" w:color="auto"/>
              <w:right w:val="single" w:sz="8" w:space="0" w:color="auto"/>
            </w:tcBorders>
            <w:shd w:val="clear" w:color="auto" w:fill="auto"/>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24"/>
              </w:rPr>
              <w:t>Biaya Operasional Keluarga Berencana (BOKB)</w:t>
            </w:r>
          </w:p>
        </w:tc>
        <w:tc>
          <w:tcPr>
            <w:tcW w:w="1480" w:type="dxa"/>
            <w:tcBorders>
              <w:top w:val="nil"/>
              <w:left w:val="single" w:sz="4" w:space="0" w:color="auto"/>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11.900.475.000,00</w:t>
            </w:r>
          </w:p>
        </w:tc>
        <w:tc>
          <w:tcPr>
            <w:tcW w:w="948"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c>
          <w:tcPr>
            <w:tcW w:w="722"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c>
          <w:tcPr>
            <w:tcW w:w="719"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72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72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96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r>
      <w:tr w:rsidR="00ED7AF9" w:rsidRPr="00ED7AF9" w:rsidTr="00ED7AF9">
        <w:trPr>
          <w:trHeight w:val="1035"/>
        </w:trPr>
        <w:tc>
          <w:tcPr>
            <w:tcW w:w="660"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213"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222"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38"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41"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41"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39"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196"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b/>
                <w:bCs/>
                <w:i/>
                <w:iCs/>
                <w:color w:val="000000"/>
                <w:sz w:val="16"/>
                <w:szCs w:val="16"/>
              </w:rPr>
            </w:pPr>
          </w:p>
        </w:tc>
        <w:tc>
          <w:tcPr>
            <w:tcW w:w="1471" w:type="dxa"/>
            <w:tcBorders>
              <w:top w:val="nil"/>
              <w:left w:val="nil"/>
              <w:bottom w:val="single" w:sz="8" w:space="0" w:color="auto"/>
              <w:right w:val="single" w:sz="8" w:space="0" w:color="auto"/>
            </w:tcBorders>
            <w:shd w:val="clear" w:color="auto" w:fill="auto"/>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24"/>
              </w:rPr>
              <w:t>Diseminasi Tentang Pendidikan Inklusif bagi Ka.UPT dan PLKB DPPKB</w:t>
            </w:r>
          </w:p>
        </w:tc>
        <w:tc>
          <w:tcPr>
            <w:tcW w:w="1480" w:type="dxa"/>
            <w:tcBorders>
              <w:top w:val="nil"/>
              <w:left w:val="single" w:sz="4" w:space="0" w:color="auto"/>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75.000.000,00</w:t>
            </w:r>
          </w:p>
        </w:tc>
        <w:tc>
          <w:tcPr>
            <w:tcW w:w="948"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c>
          <w:tcPr>
            <w:tcW w:w="722"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c>
          <w:tcPr>
            <w:tcW w:w="719"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72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72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96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r>
      <w:tr w:rsidR="00ED7AF9" w:rsidRPr="00ED7AF9" w:rsidTr="00ED7AF9">
        <w:trPr>
          <w:trHeight w:val="525"/>
        </w:trPr>
        <w:tc>
          <w:tcPr>
            <w:tcW w:w="660"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213"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222"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38"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41"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41"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39"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196"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b/>
                <w:bCs/>
                <w:i/>
                <w:iCs/>
                <w:color w:val="000000"/>
                <w:sz w:val="16"/>
                <w:szCs w:val="16"/>
              </w:rPr>
            </w:pPr>
          </w:p>
        </w:tc>
        <w:tc>
          <w:tcPr>
            <w:tcW w:w="1471" w:type="dxa"/>
            <w:tcBorders>
              <w:top w:val="nil"/>
              <w:left w:val="nil"/>
              <w:bottom w:val="single" w:sz="8" w:space="0" w:color="auto"/>
              <w:right w:val="single" w:sz="8" w:space="0" w:color="auto"/>
            </w:tcBorders>
            <w:shd w:val="clear" w:color="auto" w:fill="auto"/>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24"/>
              </w:rPr>
              <w:t>Kerjasama Pendidikan Kependudukan</w:t>
            </w:r>
          </w:p>
        </w:tc>
        <w:tc>
          <w:tcPr>
            <w:tcW w:w="1480" w:type="dxa"/>
            <w:tcBorders>
              <w:top w:val="nil"/>
              <w:left w:val="single" w:sz="4" w:space="0" w:color="auto"/>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130.000.000,00</w:t>
            </w:r>
          </w:p>
        </w:tc>
        <w:tc>
          <w:tcPr>
            <w:tcW w:w="948"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c>
          <w:tcPr>
            <w:tcW w:w="722"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c>
          <w:tcPr>
            <w:tcW w:w="719"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72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72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96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r>
      <w:tr w:rsidR="00ED7AF9" w:rsidRPr="00ED7AF9" w:rsidTr="00ED7AF9">
        <w:trPr>
          <w:trHeight w:val="780"/>
        </w:trPr>
        <w:tc>
          <w:tcPr>
            <w:tcW w:w="660"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213"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222"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38"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41"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41"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39"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196"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b/>
                <w:bCs/>
                <w:i/>
                <w:iCs/>
                <w:color w:val="000000"/>
                <w:sz w:val="16"/>
                <w:szCs w:val="16"/>
              </w:rPr>
            </w:pPr>
          </w:p>
        </w:tc>
        <w:tc>
          <w:tcPr>
            <w:tcW w:w="1471" w:type="dxa"/>
            <w:tcBorders>
              <w:top w:val="nil"/>
              <w:left w:val="nil"/>
              <w:bottom w:val="single" w:sz="8" w:space="0" w:color="auto"/>
              <w:right w:val="single" w:sz="8" w:space="0" w:color="auto"/>
            </w:tcBorders>
            <w:shd w:val="clear" w:color="auto" w:fill="auto"/>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24"/>
              </w:rPr>
              <w:t>Kesehatan Reproduksi (DBH Pajak Rokok 2019)</w:t>
            </w:r>
          </w:p>
        </w:tc>
        <w:tc>
          <w:tcPr>
            <w:tcW w:w="1480" w:type="dxa"/>
            <w:tcBorders>
              <w:top w:val="nil"/>
              <w:left w:val="single" w:sz="4" w:space="0" w:color="auto"/>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340.000.000,00</w:t>
            </w:r>
          </w:p>
        </w:tc>
        <w:tc>
          <w:tcPr>
            <w:tcW w:w="948"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c>
          <w:tcPr>
            <w:tcW w:w="722"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c>
          <w:tcPr>
            <w:tcW w:w="719"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72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72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96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r>
      <w:tr w:rsidR="00ED7AF9" w:rsidRPr="00ED7AF9" w:rsidTr="00ED7AF9">
        <w:trPr>
          <w:trHeight w:val="1290"/>
        </w:trPr>
        <w:tc>
          <w:tcPr>
            <w:tcW w:w="660"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213"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222"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38"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41"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41"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39"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196"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b/>
                <w:bCs/>
                <w:i/>
                <w:iCs/>
                <w:color w:val="000000"/>
                <w:sz w:val="16"/>
                <w:szCs w:val="16"/>
              </w:rPr>
            </w:pPr>
          </w:p>
        </w:tc>
        <w:tc>
          <w:tcPr>
            <w:tcW w:w="1471" w:type="dxa"/>
            <w:tcBorders>
              <w:top w:val="nil"/>
              <w:left w:val="nil"/>
              <w:bottom w:val="single" w:sz="8" w:space="0" w:color="auto"/>
              <w:right w:val="single" w:sz="8" w:space="0" w:color="auto"/>
            </w:tcBorders>
            <w:shd w:val="clear" w:color="auto" w:fill="auto"/>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24"/>
              </w:rPr>
              <w:t>Layanan Program Kependudukan, KB dan Pembangunan Keluarga (DBH Pajak Rokok 2019)</w:t>
            </w:r>
          </w:p>
        </w:tc>
        <w:tc>
          <w:tcPr>
            <w:tcW w:w="1480" w:type="dxa"/>
            <w:tcBorders>
              <w:top w:val="nil"/>
              <w:left w:val="single" w:sz="4" w:space="0" w:color="auto"/>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3.791.000.000,00</w:t>
            </w:r>
          </w:p>
        </w:tc>
        <w:tc>
          <w:tcPr>
            <w:tcW w:w="948"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c>
          <w:tcPr>
            <w:tcW w:w="722"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c>
          <w:tcPr>
            <w:tcW w:w="719"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72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72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96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r>
      <w:tr w:rsidR="00ED7AF9" w:rsidRPr="00ED7AF9" w:rsidTr="00ED7AF9">
        <w:trPr>
          <w:trHeight w:val="1800"/>
        </w:trPr>
        <w:tc>
          <w:tcPr>
            <w:tcW w:w="660"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213"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222"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38"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41"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41"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39"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196"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b/>
                <w:bCs/>
                <w:i/>
                <w:iCs/>
                <w:color w:val="000000"/>
                <w:sz w:val="16"/>
                <w:szCs w:val="16"/>
              </w:rPr>
            </w:pPr>
          </w:p>
        </w:tc>
        <w:tc>
          <w:tcPr>
            <w:tcW w:w="1471" w:type="dxa"/>
            <w:tcBorders>
              <w:top w:val="nil"/>
              <w:left w:val="nil"/>
              <w:bottom w:val="single" w:sz="8" w:space="0" w:color="auto"/>
              <w:right w:val="single" w:sz="8" w:space="0" w:color="auto"/>
            </w:tcBorders>
            <w:shd w:val="clear" w:color="auto" w:fill="auto"/>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24"/>
              </w:rPr>
              <w:t>Monitoring dan Evaluasi Sistem Pencatatan dan Pelaporan Hasil Pengendalian Lapangan dan Kontrasepsi</w:t>
            </w:r>
          </w:p>
        </w:tc>
        <w:tc>
          <w:tcPr>
            <w:tcW w:w="1480" w:type="dxa"/>
            <w:tcBorders>
              <w:top w:val="nil"/>
              <w:left w:val="single" w:sz="4" w:space="0" w:color="auto"/>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75.000.000,00</w:t>
            </w:r>
          </w:p>
        </w:tc>
        <w:tc>
          <w:tcPr>
            <w:tcW w:w="948"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c>
          <w:tcPr>
            <w:tcW w:w="722"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c>
          <w:tcPr>
            <w:tcW w:w="719"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72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72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96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r>
      <w:tr w:rsidR="00ED7AF9" w:rsidRPr="00ED7AF9" w:rsidTr="00ED7AF9">
        <w:trPr>
          <w:trHeight w:val="1380"/>
        </w:trPr>
        <w:tc>
          <w:tcPr>
            <w:tcW w:w="660"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213"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222" w:type="dxa"/>
            <w:vMerge w:val="restart"/>
            <w:tcBorders>
              <w:top w:val="nil"/>
              <w:left w:val="single" w:sz="8" w:space="0" w:color="auto"/>
              <w:bottom w:val="single" w:sz="8" w:space="0" w:color="000000"/>
              <w:right w:val="single" w:sz="8" w:space="0" w:color="auto"/>
            </w:tcBorders>
            <w:shd w:val="clear" w:color="auto" w:fill="auto"/>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lang w:val="id-ID"/>
              </w:rPr>
              <w:t>2.      cakupan pasangan yang ingin ber-KB tidak terpenuhi (Unmet Need)</w:t>
            </w:r>
          </w:p>
        </w:tc>
        <w:tc>
          <w:tcPr>
            <w:tcW w:w="938" w:type="dxa"/>
            <w:vMerge w:val="restart"/>
            <w:tcBorders>
              <w:top w:val="nil"/>
              <w:left w:val="single" w:sz="8" w:space="0" w:color="auto"/>
              <w:bottom w:val="single" w:sz="8" w:space="0" w:color="000000"/>
              <w:right w:val="single" w:sz="8" w:space="0" w:color="auto"/>
            </w:tcBorders>
            <w:shd w:val="clear" w:color="auto" w:fill="auto"/>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lang w:val="id-ID"/>
              </w:rPr>
              <w:t>15,61</w:t>
            </w:r>
          </w:p>
        </w:tc>
        <w:tc>
          <w:tcPr>
            <w:tcW w:w="941" w:type="dxa"/>
            <w:vMerge w:val="restart"/>
            <w:tcBorders>
              <w:top w:val="nil"/>
              <w:left w:val="single" w:sz="8" w:space="0" w:color="auto"/>
              <w:bottom w:val="single" w:sz="8" w:space="0" w:color="000000"/>
              <w:right w:val="single" w:sz="8" w:space="0" w:color="auto"/>
            </w:tcBorders>
            <w:shd w:val="clear" w:color="auto" w:fill="auto"/>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15,21</w:t>
            </w:r>
          </w:p>
        </w:tc>
        <w:tc>
          <w:tcPr>
            <w:tcW w:w="941" w:type="dxa"/>
            <w:vMerge w:val="restart"/>
            <w:tcBorders>
              <w:top w:val="nil"/>
              <w:left w:val="single" w:sz="8" w:space="0" w:color="auto"/>
              <w:bottom w:val="single" w:sz="8" w:space="0" w:color="000000"/>
              <w:right w:val="single" w:sz="8" w:space="0" w:color="auto"/>
            </w:tcBorders>
            <w:shd w:val="clear" w:color="auto" w:fill="auto"/>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lang w:val="id-ID"/>
              </w:rPr>
              <w:t>14,82 </w:t>
            </w:r>
          </w:p>
        </w:tc>
        <w:tc>
          <w:tcPr>
            <w:tcW w:w="939" w:type="dxa"/>
            <w:vMerge w:val="restart"/>
            <w:tcBorders>
              <w:top w:val="nil"/>
              <w:left w:val="single" w:sz="8" w:space="0" w:color="auto"/>
              <w:bottom w:val="single" w:sz="8" w:space="0" w:color="000000"/>
              <w:right w:val="single" w:sz="8" w:space="0" w:color="auto"/>
            </w:tcBorders>
            <w:shd w:val="clear" w:color="auto" w:fill="auto"/>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lang w:val="id-ID"/>
              </w:rPr>
              <w:t>14,5</w:t>
            </w:r>
          </w:p>
        </w:tc>
        <w:tc>
          <w:tcPr>
            <w:tcW w:w="1196"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b/>
                <w:bCs/>
                <w:i/>
                <w:iCs/>
                <w:color w:val="000000"/>
                <w:sz w:val="16"/>
                <w:szCs w:val="16"/>
              </w:rPr>
            </w:pPr>
          </w:p>
        </w:tc>
        <w:tc>
          <w:tcPr>
            <w:tcW w:w="1471" w:type="dxa"/>
            <w:tcBorders>
              <w:top w:val="nil"/>
              <w:left w:val="nil"/>
              <w:bottom w:val="single" w:sz="8" w:space="0" w:color="auto"/>
              <w:right w:val="single" w:sz="8" w:space="0" w:color="auto"/>
            </w:tcBorders>
            <w:shd w:val="clear" w:color="auto" w:fill="auto"/>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24"/>
              </w:rPr>
              <w:t>Optimalisasi Mekanisme Operasional Lini Lapangan (DBH Pajak Rokok 2019)</w:t>
            </w:r>
          </w:p>
        </w:tc>
        <w:tc>
          <w:tcPr>
            <w:tcW w:w="1480" w:type="dxa"/>
            <w:tcBorders>
              <w:top w:val="nil"/>
              <w:left w:val="single" w:sz="4" w:space="0" w:color="auto"/>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250.000.000,00</w:t>
            </w:r>
          </w:p>
        </w:tc>
        <w:tc>
          <w:tcPr>
            <w:tcW w:w="948"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c>
          <w:tcPr>
            <w:tcW w:w="722"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c>
          <w:tcPr>
            <w:tcW w:w="719"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72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72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96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r>
      <w:tr w:rsidR="00ED7AF9" w:rsidRPr="00ED7AF9" w:rsidTr="00ED7AF9">
        <w:trPr>
          <w:trHeight w:val="1380"/>
        </w:trPr>
        <w:tc>
          <w:tcPr>
            <w:tcW w:w="660"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213"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222"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38"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41"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41"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39"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196"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b/>
                <w:bCs/>
                <w:i/>
                <w:iCs/>
                <w:color w:val="000000"/>
                <w:sz w:val="16"/>
                <w:szCs w:val="16"/>
              </w:rPr>
            </w:pPr>
          </w:p>
        </w:tc>
        <w:tc>
          <w:tcPr>
            <w:tcW w:w="1471" w:type="dxa"/>
            <w:tcBorders>
              <w:top w:val="nil"/>
              <w:left w:val="nil"/>
              <w:bottom w:val="single" w:sz="8" w:space="0" w:color="auto"/>
              <w:right w:val="single" w:sz="8" w:space="0" w:color="auto"/>
            </w:tcBorders>
            <w:shd w:val="clear" w:color="auto" w:fill="auto"/>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24"/>
              </w:rPr>
              <w:t>Pelayanan Peserta KB Baru</w:t>
            </w:r>
          </w:p>
        </w:tc>
        <w:tc>
          <w:tcPr>
            <w:tcW w:w="1480" w:type="dxa"/>
            <w:tcBorders>
              <w:top w:val="nil"/>
              <w:left w:val="single" w:sz="4" w:space="0" w:color="auto"/>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80.000.000,00</w:t>
            </w:r>
          </w:p>
        </w:tc>
        <w:tc>
          <w:tcPr>
            <w:tcW w:w="948"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c>
          <w:tcPr>
            <w:tcW w:w="722"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c>
          <w:tcPr>
            <w:tcW w:w="719"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72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72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96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r>
      <w:tr w:rsidR="00ED7AF9" w:rsidRPr="00ED7AF9" w:rsidTr="00ED7AF9">
        <w:trPr>
          <w:trHeight w:val="1380"/>
        </w:trPr>
        <w:tc>
          <w:tcPr>
            <w:tcW w:w="660"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213"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222"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38"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41"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41"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39"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196"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b/>
                <w:bCs/>
                <w:i/>
                <w:iCs/>
                <w:color w:val="000000"/>
                <w:sz w:val="16"/>
                <w:szCs w:val="16"/>
              </w:rPr>
            </w:pPr>
          </w:p>
        </w:tc>
        <w:tc>
          <w:tcPr>
            <w:tcW w:w="1471" w:type="dxa"/>
            <w:tcBorders>
              <w:top w:val="nil"/>
              <w:left w:val="nil"/>
              <w:bottom w:val="single" w:sz="8" w:space="0" w:color="auto"/>
              <w:right w:val="single" w:sz="8" w:space="0" w:color="auto"/>
            </w:tcBorders>
            <w:shd w:val="clear" w:color="auto" w:fill="auto"/>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24"/>
              </w:rPr>
              <w:t>Pemaduan Kebijakan Pengendalian Penduduk</w:t>
            </w:r>
          </w:p>
        </w:tc>
        <w:tc>
          <w:tcPr>
            <w:tcW w:w="1480" w:type="dxa"/>
            <w:tcBorders>
              <w:top w:val="nil"/>
              <w:left w:val="single" w:sz="4" w:space="0" w:color="auto"/>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75.000.000,00</w:t>
            </w:r>
          </w:p>
        </w:tc>
        <w:tc>
          <w:tcPr>
            <w:tcW w:w="948"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c>
          <w:tcPr>
            <w:tcW w:w="722"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c>
          <w:tcPr>
            <w:tcW w:w="719"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72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72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96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r>
      <w:tr w:rsidR="00ED7AF9" w:rsidRPr="00ED7AF9" w:rsidTr="00ED7AF9">
        <w:trPr>
          <w:trHeight w:val="1380"/>
        </w:trPr>
        <w:tc>
          <w:tcPr>
            <w:tcW w:w="660"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213"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222"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38"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41"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41"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39"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196"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b/>
                <w:bCs/>
                <w:i/>
                <w:iCs/>
                <w:color w:val="000000"/>
                <w:sz w:val="16"/>
                <w:szCs w:val="16"/>
              </w:rPr>
            </w:pPr>
          </w:p>
        </w:tc>
        <w:tc>
          <w:tcPr>
            <w:tcW w:w="1471" w:type="dxa"/>
            <w:tcBorders>
              <w:top w:val="nil"/>
              <w:left w:val="nil"/>
              <w:bottom w:val="single" w:sz="8" w:space="0" w:color="auto"/>
              <w:right w:val="single" w:sz="8" w:space="0" w:color="auto"/>
            </w:tcBorders>
            <w:shd w:val="clear" w:color="auto" w:fill="auto"/>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24"/>
              </w:rPr>
              <w:t>Pembinaan Peserta KB Aktif</w:t>
            </w:r>
          </w:p>
        </w:tc>
        <w:tc>
          <w:tcPr>
            <w:tcW w:w="1480" w:type="dxa"/>
            <w:tcBorders>
              <w:top w:val="nil"/>
              <w:left w:val="single" w:sz="4" w:space="0" w:color="auto"/>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80.000.000,00</w:t>
            </w:r>
          </w:p>
        </w:tc>
        <w:tc>
          <w:tcPr>
            <w:tcW w:w="948"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c>
          <w:tcPr>
            <w:tcW w:w="722"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c>
          <w:tcPr>
            <w:tcW w:w="719"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72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72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96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r>
      <w:tr w:rsidR="00ED7AF9" w:rsidRPr="00ED7AF9" w:rsidTr="00ED7AF9">
        <w:trPr>
          <w:trHeight w:val="1380"/>
        </w:trPr>
        <w:tc>
          <w:tcPr>
            <w:tcW w:w="660"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213"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222"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38"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41"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41"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39"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196"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b/>
                <w:bCs/>
                <w:i/>
                <w:iCs/>
                <w:color w:val="000000"/>
                <w:sz w:val="16"/>
                <w:szCs w:val="16"/>
              </w:rPr>
            </w:pPr>
          </w:p>
        </w:tc>
        <w:tc>
          <w:tcPr>
            <w:tcW w:w="1471" w:type="dxa"/>
            <w:tcBorders>
              <w:top w:val="nil"/>
              <w:left w:val="nil"/>
              <w:bottom w:val="single" w:sz="8" w:space="0" w:color="auto"/>
              <w:right w:val="single" w:sz="8" w:space="0" w:color="auto"/>
            </w:tcBorders>
            <w:shd w:val="clear" w:color="auto" w:fill="auto"/>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24"/>
              </w:rPr>
              <w:t>Pendataan dan Pemutakhiran Data Kelompok Kegiatan (BKB, BKR, BKL, PIKR, UPPKS)</w:t>
            </w:r>
          </w:p>
        </w:tc>
        <w:tc>
          <w:tcPr>
            <w:tcW w:w="1480" w:type="dxa"/>
            <w:tcBorders>
              <w:top w:val="nil"/>
              <w:left w:val="single" w:sz="4" w:space="0" w:color="auto"/>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50.000.000,00</w:t>
            </w:r>
          </w:p>
        </w:tc>
        <w:tc>
          <w:tcPr>
            <w:tcW w:w="948"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c>
          <w:tcPr>
            <w:tcW w:w="722"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c>
          <w:tcPr>
            <w:tcW w:w="719"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72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72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96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r>
      <w:tr w:rsidR="00ED7AF9" w:rsidRPr="00ED7AF9" w:rsidTr="00ED7AF9">
        <w:trPr>
          <w:trHeight w:val="1380"/>
        </w:trPr>
        <w:tc>
          <w:tcPr>
            <w:tcW w:w="660"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213"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222"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38"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41"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41"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39"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196"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b/>
                <w:bCs/>
                <w:i/>
                <w:iCs/>
                <w:color w:val="000000"/>
                <w:sz w:val="16"/>
                <w:szCs w:val="16"/>
              </w:rPr>
            </w:pPr>
          </w:p>
        </w:tc>
        <w:tc>
          <w:tcPr>
            <w:tcW w:w="1471" w:type="dxa"/>
            <w:tcBorders>
              <w:top w:val="nil"/>
              <w:left w:val="nil"/>
              <w:bottom w:val="single" w:sz="8" w:space="0" w:color="auto"/>
              <w:right w:val="single" w:sz="8" w:space="0" w:color="auto"/>
            </w:tcBorders>
            <w:shd w:val="clear" w:color="auto" w:fill="auto"/>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24"/>
              </w:rPr>
              <w:t>Pendataan dan Pemutakhiran Data Mutasi Keluarga Data Keluarga dan Individu Anggota Keluarga</w:t>
            </w:r>
          </w:p>
        </w:tc>
        <w:tc>
          <w:tcPr>
            <w:tcW w:w="1480" w:type="dxa"/>
            <w:tcBorders>
              <w:top w:val="nil"/>
              <w:left w:val="single" w:sz="4" w:space="0" w:color="auto"/>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75.000.000,00</w:t>
            </w:r>
          </w:p>
        </w:tc>
        <w:tc>
          <w:tcPr>
            <w:tcW w:w="948"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c>
          <w:tcPr>
            <w:tcW w:w="722"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c>
          <w:tcPr>
            <w:tcW w:w="719"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72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72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96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r>
      <w:tr w:rsidR="00ED7AF9" w:rsidRPr="00ED7AF9" w:rsidTr="00ED7AF9">
        <w:trPr>
          <w:trHeight w:val="1380"/>
        </w:trPr>
        <w:tc>
          <w:tcPr>
            <w:tcW w:w="660"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213"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222"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38"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41"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41"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39"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196"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b/>
                <w:bCs/>
                <w:i/>
                <w:iCs/>
                <w:color w:val="000000"/>
                <w:sz w:val="16"/>
                <w:szCs w:val="16"/>
              </w:rPr>
            </w:pPr>
          </w:p>
        </w:tc>
        <w:tc>
          <w:tcPr>
            <w:tcW w:w="1471" w:type="dxa"/>
            <w:tcBorders>
              <w:top w:val="nil"/>
              <w:left w:val="nil"/>
              <w:bottom w:val="single" w:sz="8" w:space="0" w:color="auto"/>
              <w:right w:val="single" w:sz="8" w:space="0" w:color="auto"/>
            </w:tcBorders>
            <w:shd w:val="clear" w:color="auto" w:fill="auto"/>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24"/>
              </w:rPr>
              <w:t>Pengelolaan Database Keluarga dan Penyediaan Layanan Informasi</w:t>
            </w:r>
          </w:p>
        </w:tc>
        <w:tc>
          <w:tcPr>
            <w:tcW w:w="1480" w:type="dxa"/>
            <w:tcBorders>
              <w:top w:val="nil"/>
              <w:left w:val="single" w:sz="4" w:space="0" w:color="auto"/>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921.000.000,00</w:t>
            </w:r>
          </w:p>
        </w:tc>
        <w:tc>
          <w:tcPr>
            <w:tcW w:w="948"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c>
          <w:tcPr>
            <w:tcW w:w="722"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c>
          <w:tcPr>
            <w:tcW w:w="719"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72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72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96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r>
      <w:tr w:rsidR="00ED7AF9" w:rsidRPr="00ED7AF9" w:rsidTr="00ED7AF9">
        <w:trPr>
          <w:trHeight w:val="1380"/>
        </w:trPr>
        <w:tc>
          <w:tcPr>
            <w:tcW w:w="660"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213"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222"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38"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41"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41"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39"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196"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b/>
                <w:bCs/>
                <w:i/>
                <w:iCs/>
                <w:color w:val="000000"/>
                <w:sz w:val="16"/>
                <w:szCs w:val="16"/>
              </w:rPr>
            </w:pPr>
          </w:p>
        </w:tc>
        <w:tc>
          <w:tcPr>
            <w:tcW w:w="1471" w:type="dxa"/>
            <w:tcBorders>
              <w:top w:val="nil"/>
              <w:left w:val="nil"/>
              <w:bottom w:val="single" w:sz="8" w:space="0" w:color="auto"/>
              <w:right w:val="single" w:sz="8" w:space="0" w:color="auto"/>
            </w:tcBorders>
            <w:shd w:val="clear" w:color="auto" w:fill="auto"/>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24"/>
              </w:rPr>
              <w:t>Pengendalian dan Penyediaan Data Penyebarluasan Informasi dan Dokumentasi</w:t>
            </w:r>
          </w:p>
        </w:tc>
        <w:tc>
          <w:tcPr>
            <w:tcW w:w="1480" w:type="dxa"/>
            <w:tcBorders>
              <w:top w:val="nil"/>
              <w:left w:val="single" w:sz="4" w:space="0" w:color="auto"/>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75.000.000,00</w:t>
            </w:r>
          </w:p>
        </w:tc>
        <w:tc>
          <w:tcPr>
            <w:tcW w:w="948"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c>
          <w:tcPr>
            <w:tcW w:w="722"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c>
          <w:tcPr>
            <w:tcW w:w="719"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72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72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96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r>
      <w:tr w:rsidR="00ED7AF9" w:rsidRPr="00ED7AF9" w:rsidTr="00ED7AF9">
        <w:trPr>
          <w:trHeight w:val="1380"/>
        </w:trPr>
        <w:tc>
          <w:tcPr>
            <w:tcW w:w="660"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213"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222"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38"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41"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41"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39"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196"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b/>
                <w:bCs/>
                <w:i/>
                <w:iCs/>
                <w:color w:val="000000"/>
                <w:sz w:val="16"/>
                <w:szCs w:val="16"/>
              </w:rPr>
            </w:pPr>
          </w:p>
        </w:tc>
        <w:tc>
          <w:tcPr>
            <w:tcW w:w="1471" w:type="dxa"/>
            <w:tcBorders>
              <w:top w:val="nil"/>
              <w:left w:val="nil"/>
              <w:bottom w:val="single" w:sz="8" w:space="0" w:color="auto"/>
              <w:right w:val="single" w:sz="8" w:space="0" w:color="auto"/>
            </w:tcBorders>
            <w:shd w:val="clear" w:color="auto" w:fill="auto"/>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24"/>
              </w:rPr>
              <w:t>Penggarapan Khusus Pelayanan KB MKJP di Kabupaten Sukabumi (DBH Pajak Rokok 2019)</w:t>
            </w:r>
          </w:p>
        </w:tc>
        <w:tc>
          <w:tcPr>
            <w:tcW w:w="1480" w:type="dxa"/>
            <w:tcBorders>
              <w:top w:val="nil"/>
              <w:left w:val="single" w:sz="4" w:space="0" w:color="auto"/>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135.000.000,00</w:t>
            </w:r>
          </w:p>
        </w:tc>
        <w:tc>
          <w:tcPr>
            <w:tcW w:w="948"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c>
          <w:tcPr>
            <w:tcW w:w="722"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c>
          <w:tcPr>
            <w:tcW w:w="719"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72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72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96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r>
      <w:tr w:rsidR="00ED7AF9" w:rsidRPr="00ED7AF9" w:rsidTr="00ED7AF9">
        <w:trPr>
          <w:trHeight w:val="1380"/>
        </w:trPr>
        <w:tc>
          <w:tcPr>
            <w:tcW w:w="660"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213"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222"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38"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41"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41"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39"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196"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b/>
                <w:bCs/>
                <w:i/>
                <w:iCs/>
                <w:color w:val="000000"/>
                <w:sz w:val="16"/>
                <w:szCs w:val="16"/>
              </w:rPr>
            </w:pPr>
          </w:p>
        </w:tc>
        <w:tc>
          <w:tcPr>
            <w:tcW w:w="1471" w:type="dxa"/>
            <w:tcBorders>
              <w:top w:val="nil"/>
              <w:left w:val="nil"/>
              <w:bottom w:val="single" w:sz="8" w:space="0" w:color="auto"/>
              <w:right w:val="single" w:sz="8" w:space="0" w:color="auto"/>
            </w:tcBorders>
            <w:shd w:val="clear" w:color="auto" w:fill="auto"/>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24"/>
              </w:rPr>
              <w:t>Penggarapan KIE Melalui Mobil Unit Pelayanan</w:t>
            </w:r>
          </w:p>
        </w:tc>
        <w:tc>
          <w:tcPr>
            <w:tcW w:w="1480" w:type="dxa"/>
            <w:tcBorders>
              <w:top w:val="nil"/>
              <w:left w:val="single" w:sz="4" w:space="0" w:color="auto"/>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100.000.000,00</w:t>
            </w:r>
          </w:p>
        </w:tc>
        <w:tc>
          <w:tcPr>
            <w:tcW w:w="948"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c>
          <w:tcPr>
            <w:tcW w:w="722"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c>
          <w:tcPr>
            <w:tcW w:w="719"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72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72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96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r>
      <w:tr w:rsidR="00ED7AF9" w:rsidRPr="00ED7AF9" w:rsidTr="00ED7AF9">
        <w:trPr>
          <w:trHeight w:val="1380"/>
        </w:trPr>
        <w:tc>
          <w:tcPr>
            <w:tcW w:w="660"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213"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222"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38"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41"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41"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39"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196"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b/>
                <w:bCs/>
                <w:i/>
                <w:iCs/>
                <w:color w:val="000000"/>
                <w:sz w:val="16"/>
                <w:szCs w:val="16"/>
              </w:rPr>
            </w:pPr>
          </w:p>
        </w:tc>
        <w:tc>
          <w:tcPr>
            <w:tcW w:w="1471" w:type="dxa"/>
            <w:tcBorders>
              <w:top w:val="nil"/>
              <w:left w:val="nil"/>
              <w:bottom w:val="single" w:sz="8" w:space="0" w:color="auto"/>
              <w:right w:val="single" w:sz="8" w:space="0" w:color="auto"/>
            </w:tcBorders>
            <w:shd w:val="clear" w:color="auto" w:fill="auto"/>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24"/>
              </w:rPr>
              <w:t>Peningkatan Kapasitas Remaja melalui Saka Kencana</w:t>
            </w:r>
          </w:p>
        </w:tc>
        <w:tc>
          <w:tcPr>
            <w:tcW w:w="1480" w:type="dxa"/>
            <w:tcBorders>
              <w:top w:val="nil"/>
              <w:left w:val="single" w:sz="4" w:space="0" w:color="auto"/>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25.000.000,00</w:t>
            </w:r>
          </w:p>
        </w:tc>
        <w:tc>
          <w:tcPr>
            <w:tcW w:w="948"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c>
          <w:tcPr>
            <w:tcW w:w="722"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c>
          <w:tcPr>
            <w:tcW w:w="719"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72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72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96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r>
      <w:tr w:rsidR="00ED7AF9" w:rsidRPr="00ED7AF9" w:rsidTr="00ED7AF9">
        <w:trPr>
          <w:trHeight w:val="1380"/>
        </w:trPr>
        <w:tc>
          <w:tcPr>
            <w:tcW w:w="660"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213"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222"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38"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41"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41"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39"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196"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b/>
                <w:bCs/>
                <w:i/>
                <w:iCs/>
                <w:color w:val="000000"/>
                <w:sz w:val="16"/>
                <w:szCs w:val="16"/>
              </w:rPr>
            </w:pPr>
          </w:p>
        </w:tc>
        <w:tc>
          <w:tcPr>
            <w:tcW w:w="1471" w:type="dxa"/>
            <w:tcBorders>
              <w:top w:val="nil"/>
              <w:left w:val="nil"/>
              <w:bottom w:val="single" w:sz="8" w:space="0" w:color="auto"/>
              <w:right w:val="single" w:sz="8" w:space="0" w:color="auto"/>
            </w:tcBorders>
            <w:shd w:val="clear" w:color="auto" w:fill="auto"/>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24"/>
              </w:rPr>
              <w:t>Peningkatan Pembinaan Petugas Kependudukan dan Keluarga Berencana</w:t>
            </w:r>
          </w:p>
        </w:tc>
        <w:tc>
          <w:tcPr>
            <w:tcW w:w="1480" w:type="dxa"/>
            <w:tcBorders>
              <w:top w:val="nil"/>
              <w:left w:val="single" w:sz="4" w:space="0" w:color="auto"/>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100.000.000,00</w:t>
            </w:r>
          </w:p>
        </w:tc>
        <w:tc>
          <w:tcPr>
            <w:tcW w:w="948"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c>
          <w:tcPr>
            <w:tcW w:w="722"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c>
          <w:tcPr>
            <w:tcW w:w="719"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72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72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96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r>
      <w:tr w:rsidR="00ED7AF9" w:rsidRPr="00ED7AF9" w:rsidTr="00ED7AF9">
        <w:trPr>
          <w:trHeight w:val="1380"/>
        </w:trPr>
        <w:tc>
          <w:tcPr>
            <w:tcW w:w="660"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213"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222"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38"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41"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41"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39"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196"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b/>
                <w:bCs/>
                <w:i/>
                <w:iCs/>
                <w:color w:val="000000"/>
                <w:sz w:val="16"/>
                <w:szCs w:val="16"/>
              </w:rPr>
            </w:pPr>
          </w:p>
        </w:tc>
        <w:tc>
          <w:tcPr>
            <w:tcW w:w="1471" w:type="dxa"/>
            <w:tcBorders>
              <w:top w:val="nil"/>
              <w:left w:val="nil"/>
              <w:bottom w:val="single" w:sz="8" w:space="0" w:color="auto"/>
              <w:right w:val="single" w:sz="8" w:space="0" w:color="auto"/>
            </w:tcBorders>
            <w:shd w:val="clear" w:color="auto" w:fill="auto"/>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24"/>
              </w:rPr>
              <w:t>Penyelenggaraan Harganas (DBH Pajak Rokok 2019)</w:t>
            </w:r>
          </w:p>
        </w:tc>
        <w:tc>
          <w:tcPr>
            <w:tcW w:w="1480" w:type="dxa"/>
            <w:tcBorders>
              <w:top w:val="nil"/>
              <w:left w:val="single" w:sz="4" w:space="0" w:color="auto"/>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389.000.000,00</w:t>
            </w:r>
          </w:p>
        </w:tc>
        <w:tc>
          <w:tcPr>
            <w:tcW w:w="948"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c>
          <w:tcPr>
            <w:tcW w:w="722"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c>
          <w:tcPr>
            <w:tcW w:w="719"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72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72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96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r>
      <w:tr w:rsidR="00ED7AF9" w:rsidRPr="00ED7AF9" w:rsidTr="00ED7AF9">
        <w:trPr>
          <w:trHeight w:val="1380"/>
        </w:trPr>
        <w:tc>
          <w:tcPr>
            <w:tcW w:w="660"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213"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222"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38"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41"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41"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39"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196"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b/>
                <w:bCs/>
                <w:i/>
                <w:iCs/>
                <w:color w:val="000000"/>
                <w:sz w:val="16"/>
                <w:szCs w:val="16"/>
              </w:rPr>
            </w:pPr>
          </w:p>
        </w:tc>
        <w:tc>
          <w:tcPr>
            <w:tcW w:w="1471" w:type="dxa"/>
            <w:tcBorders>
              <w:top w:val="nil"/>
              <w:left w:val="nil"/>
              <w:bottom w:val="single" w:sz="8" w:space="0" w:color="auto"/>
              <w:right w:val="single" w:sz="8" w:space="0" w:color="auto"/>
            </w:tcBorders>
            <w:shd w:val="clear" w:color="auto" w:fill="auto"/>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24"/>
              </w:rPr>
              <w:t>Perencanaan dan Pengendalian Penduduk</w:t>
            </w:r>
          </w:p>
        </w:tc>
        <w:tc>
          <w:tcPr>
            <w:tcW w:w="1480" w:type="dxa"/>
            <w:tcBorders>
              <w:top w:val="nil"/>
              <w:left w:val="single" w:sz="4" w:space="0" w:color="auto"/>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75.000.000,00</w:t>
            </w:r>
          </w:p>
        </w:tc>
        <w:tc>
          <w:tcPr>
            <w:tcW w:w="948" w:type="dxa"/>
            <w:tcBorders>
              <w:top w:val="nil"/>
              <w:left w:val="nil"/>
              <w:bottom w:val="single" w:sz="8" w:space="0" w:color="auto"/>
              <w:right w:val="single" w:sz="8" w:space="0" w:color="auto"/>
            </w:tcBorders>
            <w:shd w:val="clear" w:color="auto" w:fill="auto"/>
            <w:noWrap/>
            <w:hideMark/>
          </w:tcPr>
          <w:p w:rsidR="00ED7AF9" w:rsidRPr="00ED7AF9" w:rsidRDefault="00ED7AF9" w:rsidP="00ED7AF9">
            <w:pPr>
              <w:spacing w:after="0" w:line="240" w:lineRule="auto"/>
              <w:rPr>
                <w:rFonts w:ascii="Calibri" w:eastAsia="Times New Roman" w:hAnsi="Calibri" w:cs="Calibri"/>
                <w:color w:val="000000"/>
              </w:rPr>
            </w:pPr>
            <w:r w:rsidRPr="00ED7AF9">
              <w:rPr>
                <w:rFonts w:ascii="Calibri" w:eastAsia="Times New Roman" w:hAnsi="Calibri" w:cs="Calibri"/>
                <w:color w:val="000000"/>
              </w:rPr>
              <w:t> </w:t>
            </w:r>
          </w:p>
        </w:tc>
        <w:tc>
          <w:tcPr>
            <w:tcW w:w="722"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c>
          <w:tcPr>
            <w:tcW w:w="719"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72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72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960" w:type="dxa"/>
            <w:tcBorders>
              <w:top w:val="nil"/>
              <w:left w:val="nil"/>
              <w:bottom w:val="single" w:sz="8" w:space="0" w:color="auto"/>
              <w:right w:val="single" w:sz="8" w:space="0" w:color="auto"/>
            </w:tcBorders>
            <w:shd w:val="clear" w:color="auto" w:fill="auto"/>
            <w:noWrap/>
            <w:hideMark/>
          </w:tcPr>
          <w:p w:rsidR="00ED7AF9" w:rsidRPr="00ED7AF9" w:rsidRDefault="00ED7AF9" w:rsidP="00ED7AF9">
            <w:pPr>
              <w:spacing w:after="0" w:line="240" w:lineRule="auto"/>
              <w:rPr>
                <w:rFonts w:ascii="Calibri" w:eastAsia="Times New Roman" w:hAnsi="Calibri" w:cs="Calibri"/>
                <w:color w:val="000000"/>
              </w:rPr>
            </w:pPr>
            <w:r w:rsidRPr="00ED7AF9">
              <w:rPr>
                <w:rFonts w:ascii="Calibri" w:eastAsia="Times New Roman" w:hAnsi="Calibri" w:cs="Calibri"/>
                <w:color w:val="000000"/>
              </w:rPr>
              <w:t> </w:t>
            </w:r>
          </w:p>
        </w:tc>
      </w:tr>
      <w:tr w:rsidR="00ED7AF9" w:rsidRPr="00ED7AF9" w:rsidTr="00ED7AF9">
        <w:trPr>
          <w:trHeight w:val="1380"/>
        </w:trPr>
        <w:tc>
          <w:tcPr>
            <w:tcW w:w="660"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213"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222"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38"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41"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41"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39"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196"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b/>
                <w:bCs/>
                <w:i/>
                <w:iCs/>
                <w:color w:val="000000"/>
                <w:sz w:val="16"/>
                <w:szCs w:val="16"/>
              </w:rPr>
            </w:pPr>
          </w:p>
        </w:tc>
        <w:tc>
          <w:tcPr>
            <w:tcW w:w="1471" w:type="dxa"/>
            <w:tcBorders>
              <w:top w:val="nil"/>
              <w:left w:val="nil"/>
              <w:bottom w:val="single" w:sz="8" w:space="0" w:color="auto"/>
              <w:right w:val="single" w:sz="8" w:space="0" w:color="auto"/>
            </w:tcBorders>
            <w:shd w:val="clear" w:color="auto" w:fill="auto"/>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24"/>
              </w:rPr>
              <w:t>Perencanaan dan Pengendalian Program (DBH Pajak Rokok 2019)</w:t>
            </w:r>
          </w:p>
        </w:tc>
        <w:tc>
          <w:tcPr>
            <w:tcW w:w="1480" w:type="dxa"/>
            <w:tcBorders>
              <w:top w:val="nil"/>
              <w:left w:val="single" w:sz="4" w:space="0" w:color="auto"/>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380.000.000,00</w:t>
            </w:r>
          </w:p>
        </w:tc>
        <w:tc>
          <w:tcPr>
            <w:tcW w:w="948" w:type="dxa"/>
            <w:tcBorders>
              <w:top w:val="nil"/>
              <w:left w:val="nil"/>
              <w:bottom w:val="single" w:sz="8" w:space="0" w:color="auto"/>
              <w:right w:val="single" w:sz="8" w:space="0" w:color="auto"/>
            </w:tcBorders>
            <w:shd w:val="clear" w:color="auto" w:fill="auto"/>
            <w:noWrap/>
            <w:hideMark/>
          </w:tcPr>
          <w:p w:rsidR="00ED7AF9" w:rsidRPr="00ED7AF9" w:rsidRDefault="00ED7AF9" w:rsidP="00ED7AF9">
            <w:pPr>
              <w:spacing w:after="0" w:line="240" w:lineRule="auto"/>
              <w:rPr>
                <w:rFonts w:ascii="Calibri" w:eastAsia="Times New Roman" w:hAnsi="Calibri" w:cs="Calibri"/>
                <w:color w:val="000000"/>
              </w:rPr>
            </w:pPr>
            <w:r w:rsidRPr="00ED7AF9">
              <w:rPr>
                <w:rFonts w:ascii="Calibri" w:eastAsia="Times New Roman" w:hAnsi="Calibri" w:cs="Calibri"/>
                <w:color w:val="000000"/>
              </w:rPr>
              <w:t> </w:t>
            </w:r>
          </w:p>
        </w:tc>
        <w:tc>
          <w:tcPr>
            <w:tcW w:w="722"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c>
          <w:tcPr>
            <w:tcW w:w="719"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72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72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960" w:type="dxa"/>
            <w:tcBorders>
              <w:top w:val="nil"/>
              <w:left w:val="nil"/>
              <w:bottom w:val="single" w:sz="8" w:space="0" w:color="auto"/>
              <w:right w:val="single" w:sz="8" w:space="0" w:color="auto"/>
            </w:tcBorders>
            <w:shd w:val="clear" w:color="auto" w:fill="auto"/>
            <w:noWrap/>
            <w:hideMark/>
          </w:tcPr>
          <w:p w:rsidR="00ED7AF9" w:rsidRPr="00ED7AF9" w:rsidRDefault="00ED7AF9" w:rsidP="00ED7AF9">
            <w:pPr>
              <w:spacing w:after="0" w:line="240" w:lineRule="auto"/>
              <w:rPr>
                <w:rFonts w:ascii="Calibri" w:eastAsia="Times New Roman" w:hAnsi="Calibri" w:cs="Calibri"/>
                <w:color w:val="000000"/>
              </w:rPr>
            </w:pPr>
            <w:r w:rsidRPr="00ED7AF9">
              <w:rPr>
                <w:rFonts w:ascii="Calibri" w:eastAsia="Times New Roman" w:hAnsi="Calibri" w:cs="Calibri"/>
                <w:color w:val="000000"/>
              </w:rPr>
              <w:t> </w:t>
            </w:r>
          </w:p>
        </w:tc>
      </w:tr>
      <w:tr w:rsidR="00ED7AF9" w:rsidRPr="00ED7AF9" w:rsidTr="00ED7AF9">
        <w:trPr>
          <w:trHeight w:val="1380"/>
        </w:trPr>
        <w:tc>
          <w:tcPr>
            <w:tcW w:w="660"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213"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222"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38"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41"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41"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39"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196"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b/>
                <w:bCs/>
                <w:i/>
                <w:iCs/>
                <w:color w:val="000000"/>
                <w:sz w:val="16"/>
                <w:szCs w:val="16"/>
              </w:rPr>
            </w:pPr>
          </w:p>
        </w:tc>
        <w:tc>
          <w:tcPr>
            <w:tcW w:w="1471" w:type="dxa"/>
            <w:tcBorders>
              <w:top w:val="nil"/>
              <w:left w:val="nil"/>
              <w:bottom w:val="single" w:sz="8" w:space="0" w:color="auto"/>
              <w:right w:val="single" w:sz="8" w:space="0" w:color="auto"/>
            </w:tcBorders>
            <w:shd w:val="clear" w:color="auto" w:fill="auto"/>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24"/>
              </w:rPr>
              <w:t>Pergerakan dan Bina Lini Lapangan serta Institusi Masyarakat Pedesaan (DBH Pajak Rokok 2019)</w:t>
            </w:r>
          </w:p>
        </w:tc>
        <w:tc>
          <w:tcPr>
            <w:tcW w:w="1480" w:type="dxa"/>
            <w:tcBorders>
              <w:top w:val="nil"/>
              <w:left w:val="single" w:sz="4" w:space="0" w:color="auto"/>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100.000.000,00</w:t>
            </w:r>
          </w:p>
        </w:tc>
        <w:tc>
          <w:tcPr>
            <w:tcW w:w="948" w:type="dxa"/>
            <w:tcBorders>
              <w:top w:val="nil"/>
              <w:left w:val="nil"/>
              <w:bottom w:val="single" w:sz="8" w:space="0" w:color="auto"/>
              <w:right w:val="single" w:sz="8" w:space="0" w:color="auto"/>
            </w:tcBorders>
            <w:shd w:val="clear" w:color="auto" w:fill="auto"/>
            <w:noWrap/>
            <w:hideMark/>
          </w:tcPr>
          <w:p w:rsidR="00ED7AF9" w:rsidRPr="00ED7AF9" w:rsidRDefault="00ED7AF9" w:rsidP="00ED7AF9">
            <w:pPr>
              <w:spacing w:after="0" w:line="240" w:lineRule="auto"/>
              <w:rPr>
                <w:rFonts w:ascii="Calibri" w:eastAsia="Times New Roman" w:hAnsi="Calibri" w:cs="Calibri"/>
                <w:color w:val="000000"/>
              </w:rPr>
            </w:pPr>
            <w:r w:rsidRPr="00ED7AF9">
              <w:rPr>
                <w:rFonts w:ascii="Calibri" w:eastAsia="Times New Roman" w:hAnsi="Calibri" w:cs="Calibri"/>
                <w:color w:val="000000"/>
              </w:rPr>
              <w:t> </w:t>
            </w:r>
          </w:p>
        </w:tc>
        <w:tc>
          <w:tcPr>
            <w:tcW w:w="722"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c>
          <w:tcPr>
            <w:tcW w:w="719"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72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72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960" w:type="dxa"/>
            <w:tcBorders>
              <w:top w:val="nil"/>
              <w:left w:val="nil"/>
              <w:bottom w:val="single" w:sz="8" w:space="0" w:color="auto"/>
              <w:right w:val="single" w:sz="8" w:space="0" w:color="auto"/>
            </w:tcBorders>
            <w:shd w:val="clear" w:color="auto" w:fill="auto"/>
            <w:noWrap/>
            <w:hideMark/>
          </w:tcPr>
          <w:p w:rsidR="00ED7AF9" w:rsidRPr="00ED7AF9" w:rsidRDefault="00ED7AF9" w:rsidP="00ED7AF9">
            <w:pPr>
              <w:spacing w:after="0" w:line="240" w:lineRule="auto"/>
              <w:rPr>
                <w:rFonts w:ascii="Calibri" w:eastAsia="Times New Roman" w:hAnsi="Calibri" w:cs="Calibri"/>
                <w:color w:val="000000"/>
              </w:rPr>
            </w:pPr>
            <w:r w:rsidRPr="00ED7AF9">
              <w:rPr>
                <w:rFonts w:ascii="Calibri" w:eastAsia="Times New Roman" w:hAnsi="Calibri" w:cs="Calibri"/>
                <w:color w:val="000000"/>
              </w:rPr>
              <w:t> </w:t>
            </w:r>
          </w:p>
        </w:tc>
      </w:tr>
      <w:tr w:rsidR="00ED7AF9" w:rsidRPr="00ED7AF9" w:rsidTr="00ED7AF9">
        <w:trPr>
          <w:trHeight w:val="1380"/>
        </w:trPr>
        <w:tc>
          <w:tcPr>
            <w:tcW w:w="660"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213"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222"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38"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41"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41"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39"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196"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b/>
                <w:bCs/>
                <w:i/>
                <w:iCs/>
                <w:color w:val="000000"/>
                <w:sz w:val="16"/>
                <w:szCs w:val="16"/>
              </w:rPr>
            </w:pPr>
          </w:p>
        </w:tc>
        <w:tc>
          <w:tcPr>
            <w:tcW w:w="1471" w:type="dxa"/>
            <w:tcBorders>
              <w:top w:val="nil"/>
              <w:left w:val="nil"/>
              <w:bottom w:val="single" w:sz="8" w:space="0" w:color="auto"/>
              <w:right w:val="single" w:sz="8" w:space="0" w:color="auto"/>
            </w:tcBorders>
            <w:shd w:val="clear" w:color="auto" w:fill="auto"/>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24"/>
              </w:rPr>
              <w:t>Bina Keluarga Lansia</w:t>
            </w:r>
          </w:p>
        </w:tc>
        <w:tc>
          <w:tcPr>
            <w:tcW w:w="1480" w:type="dxa"/>
            <w:tcBorders>
              <w:top w:val="nil"/>
              <w:left w:val="single" w:sz="4" w:space="0" w:color="auto"/>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25.000.000,00</w:t>
            </w:r>
          </w:p>
        </w:tc>
        <w:tc>
          <w:tcPr>
            <w:tcW w:w="948" w:type="dxa"/>
            <w:tcBorders>
              <w:top w:val="nil"/>
              <w:left w:val="nil"/>
              <w:bottom w:val="single" w:sz="8" w:space="0" w:color="auto"/>
              <w:right w:val="single" w:sz="8" w:space="0" w:color="auto"/>
            </w:tcBorders>
            <w:shd w:val="clear" w:color="auto" w:fill="auto"/>
            <w:noWrap/>
            <w:hideMark/>
          </w:tcPr>
          <w:p w:rsidR="00ED7AF9" w:rsidRPr="00ED7AF9" w:rsidRDefault="00ED7AF9" w:rsidP="00ED7AF9">
            <w:pPr>
              <w:spacing w:after="0" w:line="240" w:lineRule="auto"/>
              <w:rPr>
                <w:rFonts w:ascii="Calibri" w:eastAsia="Times New Roman" w:hAnsi="Calibri" w:cs="Calibri"/>
                <w:color w:val="000000"/>
              </w:rPr>
            </w:pPr>
            <w:r w:rsidRPr="00ED7AF9">
              <w:rPr>
                <w:rFonts w:ascii="Calibri" w:eastAsia="Times New Roman" w:hAnsi="Calibri" w:cs="Calibri"/>
                <w:color w:val="000000"/>
              </w:rPr>
              <w:t> </w:t>
            </w:r>
          </w:p>
        </w:tc>
        <w:tc>
          <w:tcPr>
            <w:tcW w:w="722"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c>
          <w:tcPr>
            <w:tcW w:w="719"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72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72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960" w:type="dxa"/>
            <w:tcBorders>
              <w:top w:val="nil"/>
              <w:left w:val="nil"/>
              <w:bottom w:val="single" w:sz="8" w:space="0" w:color="auto"/>
              <w:right w:val="single" w:sz="8" w:space="0" w:color="auto"/>
            </w:tcBorders>
            <w:shd w:val="clear" w:color="auto" w:fill="auto"/>
            <w:noWrap/>
            <w:hideMark/>
          </w:tcPr>
          <w:p w:rsidR="00ED7AF9" w:rsidRPr="00ED7AF9" w:rsidRDefault="00ED7AF9" w:rsidP="00ED7AF9">
            <w:pPr>
              <w:spacing w:after="0" w:line="240" w:lineRule="auto"/>
              <w:rPr>
                <w:rFonts w:ascii="Calibri" w:eastAsia="Times New Roman" w:hAnsi="Calibri" w:cs="Calibri"/>
                <w:color w:val="000000"/>
              </w:rPr>
            </w:pPr>
            <w:r w:rsidRPr="00ED7AF9">
              <w:rPr>
                <w:rFonts w:ascii="Calibri" w:eastAsia="Times New Roman" w:hAnsi="Calibri" w:cs="Calibri"/>
                <w:color w:val="000000"/>
              </w:rPr>
              <w:t> </w:t>
            </w:r>
          </w:p>
        </w:tc>
      </w:tr>
      <w:tr w:rsidR="00ED7AF9" w:rsidRPr="00ED7AF9" w:rsidTr="00ED7AF9">
        <w:trPr>
          <w:trHeight w:val="1380"/>
        </w:trPr>
        <w:tc>
          <w:tcPr>
            <w:tcW w:w="660"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213"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222"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38"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41"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41"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39"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196"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b/>
                <w:bCs/>
                <w:i/>
                <w:iCs/>
                <w:color w:val="000000"/>
                <w:sz w:val="16"/>
                <w:szCs w:val="16"/>
              </w:rPr>
            </w:pPr>
          </w:p>
        </w:tc>
        <w:tc>
          <w:tcPr>
            <w:tcW w:w="1471" w:type="dxa"/>
            <w:tcBorders>
              <w:top w:val="nil"/>
              <w:left w:val="nil"/>
              <w:bottom w:val="single" w:sz="8" w:space="0" w:color="auto"/>
              <w:right w:val="single" w:sz="8" w:space="0" w:color="auto"/>
            </w:tcBorders>
            <w:shd w:val="clear" w:color="auto" w:fill="auto"/>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24"/>
              </w:rPr>
              <w:t>Pembantu Pembina Keluarga Berencana Desa (PPKBD)</w:t>
            </w:r>
          </w:p>
        </w:tc>
        <w:tc>
          <w:tcPr>
            <w:tcW w:w="1480" w:type="dxa"/>
            <w:tcBorders>
              <w:top w:val="nil"/>
              <w:left w:val="single" w:sz="4" w:space="0" w:color="auto"/>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25.000.000,00</w:t>
            </w:r>
          </w:p>
        </w:tc>
        <w:tc>
          <w:tcPr>
            <w:tcW w:w="948" w:type="dxa"/>
            <w:tcBorders>
              <w:top w:val="nil"/>
              <w:left w:val="nil"/>
              <w:bottom w:val="single" w:sz="8" w:space="0" w:color="auto"/>
              <w:right w:val="single" w:sz="8" w:space="0" w:color="auto"/>
            </w:tcBorders>
            <w:shd w:val="clear" w:color="auto" w:fill="auto"/>
            <w:noWrap/>
            <w:hideMark/>
          </w:tcPr>
          <w:p w:rsidR="00ED7AF9" w:rsidRPr="00ED7AF9" w:rsidRDefault="00ED7AF9" w:rsidP="00ED7AF9">
            <w:pPr>
              <w:spacing w:after="0" w:line="240" w:lineRule="auto"/>
              <w:rPr>
                <w:rFonts w:ascii="Calibri" w:eastAsia="Times New Roman" w:hAnsi="Calibri" w:cs="Calibri"/>
                <w:color w:val="000000"/>
              </w:rPr>
            </w:pPr>
            <w:r w:rsidRPr="00ED7AF9">
              <w:rPr>
                <w:rFonts w:ascii="Calibri" w:eastAsia="Times New Roman" w:hAnsi="Calibri" w:cs="Calibri"/>
                <w:color w:val="000000"/>
              </w:rPr>
              <w:t> </w:t>
            </w:r>
          </w:p>
        </w:tc>
        <w:tc>
          <w:tcPr>
            <w:tcW w:w="722"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c>
          <w:tcPr>
            <w:tcW w:w="719"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72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72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960" w:type="dxa"/>
            <w:tcBorders>
              <w:top w:val="nil"/>
              <w:left w:val="nil"/>
              <w:bottom w:val="single" w:sz="8" w:space="0" w:color="auto"/>
              <w:right w:val="single" w:sz="8" w:space="0" w:color="auto"/>
            </w:tcBorders>
            <w:shd w:val="clear" w:color="auto" w:fill="auto"/>
            <w:noWrap/>
            <w:hideMark/>
          </w:tcPr>
          <w:p w:rsidR="00ED7AF9" w:rsidRPr="00ED7AF9" w:rsidRDefault="00ED7AF9" w:rsidP="00ED7AF9">
            <w:pPr>
              <w:spacing w:after="0" w:line="240" w:lineRule="auto"/>
              <w:rPr>
                <w:rFonts w:ascii="Calibri" w:eastAsia="Times New Roman" w:hAnsi="Calibri" w:cs="Calibri"/>
                <w:color w:val="000000"/>
              </w:rPr>
            </w:pPr>
            <w:r w:rsidRPr="00ED7AF9">
              <w:rPr>
                <w:rFonts w:ascii="Calibri" w:eastAsia="Times New Roman" w:hAnsi="Calibri" w:cs="Calibri"/>
                <w:color w:val="000000"/>
              </w:rPr>
              <w:t> </w:t>
            </w:r>
          </w:p>
        </w:tc>
      </w:tr>
      <w:tr w:rsidR="00ED7AF9" w:rsidRPr="00ED7AF9" w:rsidTr="00ED7AF9">
        <w:trPr>
          <w:trHeight w:val="1380"/>
        </w:trPr>
        <w:tc>
          <w:tcPr>
            <w:tcW w:w="660"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213"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222"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38"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41"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41"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39"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196"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b/>
                <w:bCs/>
                <w:i/>
                <w:iCs/>
                <w:color w:val="000000"/>
                <w:sz w:val="16"/>
                <w:szCs w:val="16"/>
              </w:rPr>
            </w:pPr>
          </w:p>
        </w:tc>
        <w:tc>
          <w:tcPr>
            <w:tcW w:w="1471" w:type="dxa"/>
            <w:tcBorders>
              <w:top w:val="nil"/>
              <w:left w:val="nil"/>
              <w:bottom w:val="single" w:sz="8" w:space="0" w:color="auto"/>
              <w:right w:val="single" w:sz="8" w:space="0" w:color="auto"/>
            </w:tcBorders>
            <w:shd w:val="clear" w:color="auto" w:fill="auto"/>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24"/>
              </w:rPr>
              <w:t>Penggarapan Khusus</w:t>
            </w:r>
          </w:p>
        </w:tc>
        <w:tc>
          <w:tcPr>
            <w:tcW w:w="1480" w:type="dxa"/>
            <w:tcBorders>
              <w:top w:val="nil"/>
              <w:left w:val="single" w:sz="4" w:space="0" w:color="auto"/>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100.000.000,00</w:t>
            </w:r>
          </w:p>
        </w:tc>
        <w:tc>
          <w:tcPr>
            <w:tcW w:w="948" w:type="dxa"/>
            <w:tcBorders>
              <w:top w:val="nil"/>
              <w:left w:val="nil"/>
              <w:bottom w:val="single" w:sz="8" w:space="0" w:color="auto"/>
              <w:right w:val="single" w:sz="8" w:space="0" w:color="auto"/>
            </w:tcBorders>
            <w:shd w:val="clear" w:color="auto" w:fill="auto"/>
            <w:noWrap/>
            <w:hideMark/>
          </w:tcPr>
          <w:p w:rsidR="00ED7AF9" w:rsidRPr="00ED7AF9" w:rsidRDefault="00ED7AF9" w:rsidP="00ED7AF9">
            <w:pPr>
              <w:spacing w:after="0" w:line="240" w:lineRule="auto"/>
              <w:rPr>
                <w:rFonts w:ascii="Calibri" w:eastAsia="Times New Roman" w:hAnsi="Calibri" w:cs="Calibri"/>
                <w:color w:val="000000"/>
              </w:rPr>
            </w:pPr>
            <w:r w:rsidRPr="00ED7AF9">
              <w:rPr>
                <w:rFonts w:ascii="Calibri" w:eastAsia="Times New Roman" w:hAnsi="Calibri" w:cs="Calibri"/>
                <w:color w:val="000000"/>
              </w:rPr>
              <w:t> </w:t>
            </w:r>
          </w:p>
        </w:tc>
        <w:tc>
          <w:tcPr>
            <w:tcW w:w="722"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c>
          <w:tcPr>
            <w:tcW w:w="719"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72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72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960" w:type="dxa"/>
            <w:tcBorders>
              <w:top w:val="nil"/>
              <w:left w:val="nil"/>
              <w:bottom w:val="single" w:sz="8" w:space="0" w:color="auto"/>
              <w:right w:val="single" w:sz="8" w:space="0" w:color="auto"/>
            </w:tcBorders>
            <w:shd w:val="clear" w:color="auto" w:fill="auto"/>
            <w:noWrap/>
            <w:hideMark/>
          </w:tcPr>
          <w:p w:rsidR="00ED7AF9" w:rsidRPr="00ED7AF9" w:rsidRDefault="00ED7AF9" w:rsidP="00ED7AF9">
            <w:pPr>
              <w:spacing w:after="0" w:line="240" w:lineRule="auto"/>
              <w:rPr>
                <w:rFonts w:ascii="Calibri" w:eastAsia="Times New Roman" w:hAnsi="Calibri" w:cs="Calibri"/>
                <w:color w:val="000000"/>
              </w:rPr>
            </w:pPr>
            <w:r w:rsidRPr="00ED7AF9">
              <w:rPr>
                <w:rFonts w:ascii="Calibri" w:eastAsia="Times New Roman" w:hAnsi="Calibri" w:cs="Calibri"/>
                <w:color w:val="000000"/>
              </w:rPr>
              <w:t> </w:t>
            </w:r>
          </w:p>
        </w:tc>
      </w:tr>
      <w:tr w:rsidR="00ED7AF9" w:rsidRPr="00ED7AF9" w:rsidTr="00ED7AF9">
        <w:trPr>
          <w:trHeight w:val="1380"/>
        </w:trPr>
        <w:tc>
          <w:tcPr>
            <w:tcW w:w="660"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213"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222"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38"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41"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41"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39"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196"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b/>
                <w:bCs/>
                <w:i/>
                <w:iCs/>
                <w:color w:val="000000"/>
                <w:sz w:val="16"/>
                <w:szCs w:val="16"/>
              </w:rPr>
            </w:pPr>
          </w:p>
        </w:tc>
        <w:tc>
          <w:tcPr>
            <w:tcW w:w="1471" w:type="dxa"/>
            <w:tcBorders>
              <w:top w:val="nil"/>
              <w:left w:val="nil"/>
              <w:bottom w:val="single" w:sz="8" w:space="0" w:color="auto"/>
              <w:right w:val="single" w:sz="8" w:space="0" w:color="auto"/>
            </w:tcBorders>
            <w:shd w:val="clear" w:color="auto" w:fill="auto"/>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24"/>
              </w:rPr>
              <w:t>Sub Pembantu Pembina Keluarga Berencana Desa (Sub PPKBD)</w:t>
            </w:r>
          </w:p>
        </w:tc>
        <w:tc>
          <w:tcPr>
            <w:tcW w:w="1480" w:type="dxa"/>
            <w:tcBorders>
              <w:top w:val="nil"/>
              <w:left w:val="single" w:sz="4" w:space="0" w:color="auto"/>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25.000.000,00</w:t>
            </w:r>
          </w:p>
        </w:tc>
        <w:tc>
          <w:tcPr>
            <w:tcW w:w="948" w:type="dxa"/>
            <w:tcBorders>
              <w:top w:val="nil"/>
              <w:left w:val="nil"/>
              <w:bottom w:val="single" w:sz="8" w:space="0" w:color="auto"/>
              <w:right w:val="single" w:sz="8" w:space="0" w:color="auto"/>
            </w:tcBorders>
            <w:shd w:val="clear" w:color="auto" w:fill="auto"/>
            <w:noWrap/>
            <w:hideMark/>
          </w:tcPr>
          <w:p w:rsidR="00ED7AF9" w:rsidRPr="00ED7AF9" w:rsidRDefault="00ED7AF9" w:rsidP="00ED7AF9">
            <w:pPr>
              <w:spacing w:after="0" w:line="240" w:lineRule="auto"/>
              <w:rPr>
                <w:rFonts w:ascii="Calibri" w:eastAsia="Times New Roman" w:hAnsi="Calibri" w:cs="Calibri"/>
                <w:color w:val="000000"/>
              </w:rPr>
            </w:pPr>
            <w:r w:rsidRPr="00ED7AF9">
              <w:rPr>
                <w:rFonts w:ascii="Calibri" w:eastAsia="Times New Roman" w:hAnsi="Calibri" w:cs="Calibri"/>
                <w:color w:val="000000"/>
              </w:rPr>
              <w:t> </w:t>
            </w:r>
          </w:p>
        </w:tc>
        <w:tc>
          <w:tcPr>
            <w:tcW w:w="722"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c>
          <w:tcPr>
            <w:tcW w:w="719"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72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72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960" w:type="dxa"/>
            <w:tcBorders>
              <w:top w:val="nil"/>
              <w:left w:val="nil"/>
              <w:bottom w:val="single" w:sz="8" w:space="0" w:color="auto"/>
              <w:right w:val="single" w:sz="8" w:space="0" w:color="auto"/>
            </w:tcBorders>
            <w:shd w:val="clear" w:color="auto" w:fill="auto"/>
            <w:noWrap/>
            <w:hideMark/>
          </w:tcPr>
          <w:p w:rsidR="00ED7AF9" w:rsidRPr="00ED7AF9" w:rsidRDefault="00ED7AF9" w:rsidP="00ED7AF9">
            <w:pPr>
              <w:spacing w:after="0" w:line="240" w:lineRule="auto"/>
              <w:rPr>
                <w:rFonts w:ascii="Calibri" w:eastAsia="Times New Roman" w:hAnsi="Calibri" w:cs="Calibri"/>
                <w:color w:val="000000"/>
              </w:rPr>
            </w:pPr>
            <w:r w:rsidRPr="00ED7AF9">
              <w:rPr>
                <w:rFonts w:ascii="Calibri" w:eastAsia="Times New Roman" w:hAnsi="Calibri" w:cs="Calibri"/>
                <w:color w:val="000000"/>
              </w:rPr>
              <w:t> </w:t>
            </w:r>
          </w:p>
        </w:tc>
      </w:tr>
      <w:tr w:rsidR="00ED7AF9" w:rsidRPr="00ED7AF9" w:rsidTr="00ED7AF9">
        <w:trPr>
          <w:trHeight w:val="1380"/>
        </w:trPr>
        <w:tc>
          <w:tcPr>
            <w:tcW w:w="660"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213"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222"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38"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41"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41"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39"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196"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b/>
                <w:bCs/>
                <w:i/>
                <w:iCs/>
                <w:color w:val="000000"/>
                <w:sz w:val="16"/>
                <w:szCs w:val="16"/>
              </w:rPr>
            </w:pPr>
          </w:p>
        </w:tc>
        <w:tc>
          <w:tcPr>
            <w:tcW w:w="1471" w:type="dxa"/>
            <w:tcBorders>
              <w:top w:val="nil"/>
              <w:left w:val="nil"/>
              <w:bottom w:val="single" w:sz="8" w:space="0" w:color="auto"/>
              <w:right w:val="single" w:sz="8" w:space="0" w:color="auto"/>
            </w:tcBorders>
            <w:shd w:val="clear" w:color="auto" w:fill="auto"/>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24"/>
              </w:rPr>
              <w:t>Usaha Peningkatan Pendapatan Keluarga Sejahtera (UPPKS)</w:t>
            </w:r>
          </w:p>
        </w:tc>
        <w:tc>
          <w:tcPr>
            <w:tcW w:w="1480" w:type="dxa"/>
            <w:tcBorders>
              <w:top w:val="nil"/>
              <w:left w:val="single" w:sz="4" w:space="0" w:color="auto"/>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25.000.000,00</w:t>
            </w:r>
          </w:p>
        </w:tc>
        <w:tc>
          <w:tcPr>
            <w:tcW w:w="948" w:type="dxa"/>
            <w:tcBorders>
              <w:top w:val="nil"/>
              <w:left w:val="nil"/>
              <w:bottom w:val="single" w:sz="8" w:space="0" w:color="auto"/>
              <w:right w:val="single" w:sz="8" w:space="0" w:color="auto"/>
            </w:tcBorders>
            <w:shd w:val="clear" w:color="auto" w:fill="auto"/>
            <w:noWrap/>
            <w:hideMark/>
          </w:tcPr>
          <w:p w:rsidR="00ED7AF9" w:rsidRPr="00ED7AF9" w:rsidRDefault="00ED7AF9" w:rsidP="00ED7AF9">
            <w:pPr>
              <w:spacing w:after="0" w:line="240" w:lineRule="auto"/>
              <w:rPr>
                <w:rFonts w:ascii="Calibri" w:eastAsia="Times New Roman" w:hAnsi="Calibri" w:cs="Calibri"/>
                <w:color w:val="000000"/>
              </w:rPr>
            </w:pPr>
            <w:r w:rsidRPr="00ED7AF9">
              <w:rPr>
                <w:rFonts w:ascii="Calibri" w:eastAsia="Times New Roman" w:hAnsi="Calibri" w:cs="Calibri"/>
                <w:color w:val="000000"/>
              </w:rPr>
              <w:t> </w:t>
            </w:r>
          </w:p>
        </w:tc>
        <w:tc>
          <w:tcPr>
            <w:tcW w:w="722"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c>
          <w:tcPr>
            <w:tcW w:w="719"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72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72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960" w:type="dxa"/>
            <w:tcBorders>
              <w:top w:val="nil"/>
              <w:left w:val="nil"/>
              <w:bottom w:val="single" w:sz="8" w:space="0" w:color="auto"/>
              <w:right w:val="single" w:sz="8" w:space="0" w:color="auto"/>
            </w:tcBorders>
            <w:shd w:val="clear" w:color="auto" w:fill="auto"/>
            <w:noWrap/>
            <w:hideMark/>
          </w:tcPr>
          <w:p w:rsidR="00ED7AF9" w:rsidRPr="00ED7AF9" w:rsidRDefault="00ED7AF9" w:rsidP="00ED7AF9">
            <w:pPr>
              <w:spacing w:after="0" w:line="240" w:lineRule="auto"/>
              <w:rPr>
                <w:rFonts w:ascii="Calibri" w:eastAsia="Times New Roman" w:hAnsi="Calibri" w:cs="Calibri"/>
                <w:color w:val="000000"/>
              </w:rPr>
            </w:pPr>
            <w:r w:rsidRPr="00ED7AF9">
              <w:rPr>
                <w:rFonts w:ascii="Calibri" w:eastAsia="Times New Roman" w:hAnsi="Calibri" w:cs="Calibri"/>
                <w:color w:val="000000"/>
              </w:rPr>
              <w:t> </w:t>
            </w:r>
          </w:p>
        </w:tc>
      </w:tr>
      <w:tr w:rsidR="00ED7AF9" w:rsidRPr="00ED7AF9" w:rsidTr="00ED7AF9">
        <w:trPr>
          <w:trHeight w:val="1380"/>
        </w:trPr>
        <w:tc>
          <w:tcPr>
            <w:tcW w:w="660"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213"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222"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38"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41"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41"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39"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196"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b/>
                <w:bCs/>
                <w:i/>
                <w:iCs/>
                <w:color w:val="000000"/>
                <w:sz w:val="16"/>
                <w:szCs w:val="16"/>
              </w:rPr>
            </w:pPr>
          </w:p>
        </w:tc>
        <w:tc>
          <w:tcPr>
            <w:tcW w:w="1471" w:type="dxa"/>
            <w:tcBorders>
              <w:top w:val="nil"/>
              <w:left w:val="nil"/>
              <w:bottom w:val="single" w:sz="8" w:space="0" w:color="auto"/>
              <w:right w:val="single" w:sz="8" w:space="0" w:color="auto"/>
            </w:tcBorders>
            <w:shd w:val="clear" w:color="auto" w:fill="auto"/>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24"/>
              </w:rPr>
              <w:t>Sosialisasi Kesehatan Reproduksi bagi Remaja Anak Sekolah (DBH Pajak Rokok 2019)</w:t>
            </w:r>
          </w:p>
        </w:tc>
        <w:tc>
          <w:tcPr>
            <w:tcW w:w="1480" w:type="dxa"/>
            <w:tcBorders>
              <w:top w:val="nil"/>
              <w:left w:val="single" w:sz="4" w:space="0" w:color="auto"/>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100.000.000,00</w:t>
            </w:r>
          </w:p>
        </w:tc>
        <w:tc>
          <w:tcPr>
            <w:tcW w:w="948" w:type="dxa"/>
            <w:tcBorders>
              <w:top w:val="nil"/>
              <w:left w:val="nil"/>
              <w:bottom w:val="single" w:sz="8" w:space="0" w:color="auto"/>
              <w:right w:val="single" w:sz="8" w:space="0" w:color="auto"/>
            </w:tcBorders>
            <w:shd w:val="clear" w:color="auto" w:fill="auto"/>
            <w:noWrap/>
            <w:hideMark/>
          </w:tcPr>
          <w:p w:rsidR="00ED7AF9" w:rsidRPr="00ED7AF9" w:rsidRDefault="00ED7AF9" w:rsidP="00ED7AF9">
            <w:pPr>
              <w:spacing w:after="0" w:line="240" w:lineRule="auto"/>
              <w:rPr>
                <w:rFonts w:ascii="Calibri" w:eastAsia="Times New Roman" w:hAnsi="Calibri" w:cs="Calibri"/>
                <w:color w:val="000000"/>
              </w:rPr>
            </w:pPr>
            <w:r w:rsidRPr="00ED7AF9">
              <w:rPr>
                <w:rFonts w:ascii="Calibri" w:eastAsia="Times New Roman" w:hAnsi="Calibri" w:cs="Calibri"/>
                <w:color w:val="000000"/>
              </w:rPr>
              <w:t> </w:t>
            </w:r>
          </w:p>
        </w:tc>
        <w:tc>
          <w:tcPr>
            <w:tcW w:w="722"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c>
          <w:tcPr>
            <w:tcW w:w="719"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72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72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960" w:type="dxa"/>
            <w:tcBorders>
              <w:top w:val="nil"/>
              <w:left w:val="nil"/>
              <w:bottom w:val="single" w:sz="8" w:space="0" w:color="auto"/>
              <w:right w:val="single" w:sz="8" w:space="0" w:color="auto"/>
            </w:tcBorders>
            <w:shd w:val="clear" w:color="auto" w:fill="auto"/>
            <w:noWrap/>
            <w:hideMark/>
          </w:tcPr>
          <w:p w:rsidR="00ED7AF9" w:rsidRPr="00ED7AF9" w:rsidRDefault="00ED7AF9" w:rsidP="00ED7AF9">
            <w:pPr>
              <w:spacing w:after="0" w:line="240" w:lineRule="auto"/>
              <w:rPr>
                <w:rFonts w:ascii="Calibri" w:eastAsia="Times New Roman" w:hAnsi="Calibri" w:cs="Calibri"/>
                <w:color w:val="000000"/>
              </w:rPr>
            </w:pPr>
            <w:r w:rsidRPr="00ED7AF9">
              <w:rPr>
                <w:rFonts w:ascii="Calibri" w:eastAsia="Times New Roman" w:hAnsi="Calibri" w:cs="Calibri"/>
                <w:color w:val="000000"/>
              </w:rPr>
              <w:t> </w:t>
            </w:r>
          </w:p>
        </w:tc>
      </w:tr>
      <w:tr w:rsidR="00ED7AF9" w:rsidRPr="00ED7AF9" w:rsidTr="00ED7AF9">
        <w:trPr>
          <w:trHeight w:val="1380"/>
        </w:trPr>
        <w:tc>
          <w:tcPr>
            <w:tcW w:w="660"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213"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222"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38"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41"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41"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39"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196"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b/>
                <w:bCs/>
                <w:i/>
                <w:iCs/>
                <w:color w:val="000000"/>
                <w:sz w:val="16"/>
                <w:szCs w:val="16"/>
              </w:rPr>
            </w:pPr>
          </w:p>
        </w:tc>
        <w:tc>
          <w:tcPr>
            <w:tcW w:w="1471" w:type="dxa"/>
            <w:tcBorders>
              <w:top w:val="nil"/>
              <w:left w:val="nil"/>
              <w:bottom w:val="single" w:sz="8" w:space="0" w:color="auto"/>
              <w:right w:val="single" w:sz="8" w:space="0" w:color="auto"/>
            </w:tcBorders>
            <w:shd w:val="clear" w:color="auto" w:fill="auto"/>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24"/>
              </w:rPr>
              <w:t xml:space="preserve">Bimtek Pelaksanaan Mekanisme Operasional Lini Lapangan bagi </w:t>
            </w:r>
            <w:r w:rsidRPr="00ED7AF9">
              <w:rPr>
                <w:rFonts w:ascii="Arial Unicode MS" w:eastAsia="Arial Unicode MS" w:hAnsi="Arial Unicode MS" w:cs="Arial Unicode MS" w:hint="eastAsia"/>
                <w:color w:val="000000"/>
                <w:sz w:val="16"/>
                <w:szCs w:val="24"/>
              </w:rPr>
              <w:lastRenderedPageBreak/>
              <w:t>IMP</w:t>
            </w:r>
          </w:p>
        </w:tc>
        <w:tc>
          <w:tcPr>
            <w:tcW w:w="1480" w:type="dxa"/>
            <w:tcBorders>
              <w:top w:val="nil"/>
              <w:left w:val="single" w:sz="4" w:space="0" w:color="auto"/>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lastRenderedPageBreak/>
              <w:t>100.000.000,00</w:t>
            </w:r>
          </w:p>
        </w:tc>
        <w:tc>
          <w:tcPr>
            <w:tcW w:w="948" w:type="dxa"/>
            <w:tcBorders>
              <w:top w:val="nil"/>
              <w:left w:val="nil"/>
              <w:bottom w:val="single" w:sz="8" w:space="0" w:color="auto"/>
              <w:right w:val="single" w:sz="8" w:space="0" w:color="auto"/>
            </w:tcBorders>
            <w:shd w:val="clear" w:color="auto" w:fill="auto"/>
            <w:noWrap/>
            <w:hideMark/>
          </w:tcPr>
          <w:p w:rsidR="00ED7AF9" w:rsidRPr="00ED7AF9" w:rsidRDefault="00ED7AF9" w:rsidP="00ED7AF9">
            <w:pPr>
              <w:spacing w:after="0" w:line="240" w:lineRule="auto"/>
              <w:rPr>
                <w:rFonts w:ascii="Calibri" w:eastAsia="Times New Roman" w:hAnsi="Calibri" w:cs="Calibri"/>
                <w:color w:val="000000"/>
              </w:rPr>
            </w:pPr>
            <w:r w:rsidRPr="00ED7AF9">
              <w:rPr>
                <w:rFonts w:ascii="Calibri" w:eastAsia="Times New Roman" w:hAnsi="Calibri" w:cs="Calibri"/>
                <w:color w:val="000000"/>
              </w:rPr>
              <w:t> </w:t>
            </w:r>
          </w:p>
        </w:tc>
        <w:tc>
          <w:tcPr>
            <w:tcW w:w="722"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c>
          <w:tcPr>
            <w:tcW w:w="719"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72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72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960" w:type="dxa"/>
            <w:tcBorders>
              <w:top w:val="nil"/>
              <w:left w:val="nil"/>
              <w:bottom w:val="single" w:sz="8" w:space="0" w:color="auto"/>
              <w:right w:val="single" w:sz="8" w:space="0" w:color="auto"/>
            </w:tcBorders>
            <w:shd w:val="clear" w:color="auto" w:fill="auto"/>
            <w:noWrap/>
            <w:hideMark/>
          </w:tcPr>
          <w:p w:rsidR="00ED7AF9" w:rsidRPr="00ED7AF9" w:rsidRDefault="00ED7AF9" w:rsidP="00ED7AF9">
            <w:pPr>
              <w:spacing w:after="0" w:line="240" w:lineRule="auto"/>
              <w:rPr>
                <w:rFonts w:ascii="Calibri" w:eastAsia="Times New Roman" w:hAnsi="Calibri" w:cs="Calibri"/>
                <w:color w:val="000000"/>
              </w:rPr>
            </w:pPr>
            <w:r w:rsidRPr="00ED7AF9">
              <w:rPr>
                <w:rFonts w:ascii="Calibri" w:eastAsia="Times New Roman" w:hAnsi="Calibri" w:cs="Calibri"/>
                <w:color w:val="000000"/>
              </w:rPr>
              <w:t> </w:t>
            </w:r>
          </w:p>
        </w:tc>
      </w:tr>
      <w:tr w:rsidR="00ED7AF9" w:rsidRPr="00ED7AF9" w:rsidTr="00ED7AF9">
        <w:trPr>
          <w:trHeight w:val="1380"/>
        </w:trPr>
        <w:tc>
          <w:tcPr>
            <w:tcW w:w="660"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213"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222"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38"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41"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41"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39"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196"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b/>
                <w:bCs/>
                <w:i/>
                <w:iCs/>
                <w:color w:val="000000"/>
                <w:sz w:val="16"/>
                <w:szCs w:val="16"/>
              </w:rPr>
            </w:pPr>
          </w:p>
        </w:tc>
        <w:tc>
          <w:tcPr>
            <w:tcW w:w="1471" w:type="dxa"/>
            <w:tcBorders>
              <w:top w:val="nil"/>
              <w:left w:val="nil"/>
              <w:bottom w:val="single" w:sz="8" w:space="0" w:color="auto"/>
              <w:right w:val="single" w:sz="8" w:space="0" w:color="auto"/>
            </w:tcBorders>
            <w:shd w:val="clear" w:color="auto" w:fill="auto"/>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24"/>
              </w:rPr>
              <w:t>Bimtek Pencatatan dan Pelaporan Pelayanan Kontrasepsi bagi Petugas RR Klinik/Faskes KB</w:t>
            </w:r>
          </w:p>
        </w:tc>
        <w:tc>
          <w:tcPr>
            <w:tcW w:w="1480" w:type="dxa"/>
            <w:tcBorders>
              <w:top w:val="nil"/>
              <w:left w:val="single" w:sz="4" w:space="0" w:color="auto"/>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100.000.000,00</w:t>
            </w:r>
          </w:p>
        </w:tc>
        <w:tc>
          <w:tcPr>
            <w:tcW w:w="948" w:type="dxa"/>
            <w:tcBorders>
              <w:top w:val="nil"/>
              <w:left w:val="nil"/>
              <w:bottom w:val="single" w:sz="8" w:space="0" w:color="auto"/>
              <w:right w:val="single" w:sz="8" w:space="0" w:color="auto"/>
            </w:tcBorders>
            <w:shd w:val="clear" w:color="auto" w:fill="auto"/>
            <w:noWrap/>
            <w:hideMark/>
          </w:tcPr>
          <w:p w:rsidR="00ED7AF9" w:rsidRPr="00ED7AF9" w:rsidRDefault="00ED7AF9" w:rsidP="00ED7AF9">
            <w:pPr>
              <w:spacing w:after="0" w:line="240" w:lineRule="auto"/>
              <w:rPr>
                <w:rFonts w:ascii="Calibri" w:eastAsia="Times New Roman" w:hAnsi="Calibri" w:cs="Calibri"/>
                <w:color w:val="000000"/>
              </w:rPr>
            </w:pPr>
            <w:r w:rsidRPr="00ED7AF9">
              <w:rPr>
                <w:rFonts w:ascii="Calibri" w:eastAsia="Times New Roman" w:hAnsi="Calibri" w:cs="Calibri"/>
                <w:color w:val="000000"/>
              </w:rPr>
              <w:t> </w:t>
            </w:r>
          </w:p>
        </w:tc>
        <w:tc>
          <w:tcPr>
            <w:tcW w:w="722"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c>
          <w:tcPr>
            <w:tcW w:w="719"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72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72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960" w:type="dxa"/>
            <w:tcBorders>
              <w:top w:val="nil"/>
              <w:left w:val="nil"/>
              <w:bottom w:val="single" w:sz="8" w:space="0" w:color="auto"/>
              <w:right w:val="single" w:sz="8" w:space="0" w:color="auto"/>
            </w:tcBorders>
            <w:shd w:val="clear" w:color="auto" w:fill="auto"/>
            <w:noWrap/>
            <w:hideMark/>
          </w:tcPr>
          <w:p w:rsidR="00ED7AF9" w:rsidRPr="00ED7AF9" w:rsidRDefault="00ED7AF9" w:rsidP="00ED7AF9">
            <w:pPr>
              <w:spacing w:after="0" w:line="240" w:lineRule="auto"/>
              <w:rPr>
                <w:rFonts w:ascii="Calibri" w:eastAsia="Times New Roman" w:hAnsi="Calibri" w:cs="Calibri"/>
                <w:color w:val="000000"/>
              </w:rPr>
            </w:pPr>
            <w:r w:rsidRPr="00ED7AF9">
              <w:rPr>
                <w:rFonts w:ascii="Calibri" w:eastAsia="Times New Roman" w:hAnsi="Calibri" w:cs="Calibri"/>
                <w:color w:val="000000"/>
              </w:rPr>
              <w:t> </w:t>
            </w:r>
          </w:p>
        </w:tc>
      </w:tr>
      <w:tr w:rsidR="00ED7AF9" w:rsidRPr="00ED7AF9" w:rsidTr="00ED7AF9">
        <w:trPr>
          <w:trHeight w:val="1380"/>
        </w:trPr>
        <w:tc>
          <w:tcPr>
            <w:tcW w:w="660"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213"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222"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38"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41"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41"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39"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196"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b/>
                <w:bCs/>
                <w:i/>
                <w:iCs/>
                <w:color w:val="000000"/>
                <w:sz w:val="16"/>
                <w:szCs w:val="16"/>
              </w:rPr>
            </w:pPr>
          </w:p>
        </w:tc>
        <w:tc>
          <w:tcPr>
            <w:tcW w:w="1471" w:type="dxa"/>
            <w:tcBorders>
              <w:top w:val="nil"/>
              <w:left w:val="nil"/>
              <w:bottom w:val="single" w:sz="8" w:space="0" w:color="auto"/>
              <w:right w:val="single" w:sz="8" w:space="0" w:color="auto"/>
            </w:tcBorders>
            <w:shd w:val="clear" w:color="auto" w:fill="auto"/>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24"/>
              </w:rPr>
              <w:t>Jumbara Sekolah Siaga Kependudukan</w:t>
            </w:r>
          </w:p>
        </w:tc>
        <w:tc>
          <w:tcPr>
            <w:tcW w:w="1480" w:type="dxa"/>
            <w:tcBorders>
              <w:top w:val="nil"/>
              <w:left w:val="single" w:sz="4" w:space="0" w:color="auto"/>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116.000.000,00</w:t>
            </w:r>
          </w:p>
        </w:tc>
        <w:tc>
          <w:tcPr>
            <w:tcW w:w="948"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c>
          <w:tcPr>
            <w:tcW w:w="722"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c>
          <w:tcPr>
            <w:tcW w:w="719"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72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72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96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r>
      <w:tr w:rsidR="00ED7AF9" w:rsidRPr="00ED7AF9" w:rsidTr="00ED7AF9">
        <w:trPr>
          <w:trHeight w:val="1245"/>
        </w:trPr>
        <w:tc>
          <w:tcPr>
            <w:tcW w:w="660"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213"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222"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38"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41"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41"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39"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196"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b/>
                <w:bCs/>
                <w:i/>
                <w:iCs/>
                <w:color w:val="000000"/>
                <w:sz w:val="16"/>
                <w:szCs w:val="16"/>
              </w:rPr>
            </w:pPr>
          </w:p>
        </w:tc>
        <w:tc>
          <w:tcPr>
            <w:tcW w:w="1471" w:type="dxa"/>
            <w:tcBorders>
              <w:top w:val="nil"/>
              <w:left w:val="nil"/>
              <w:bottom w:val="single" w:sz="8" w:space="0" w:color="auto"/>
              <w:right w:val="single" w:sz="8" w:space="0" w:color="auto"/>
            </w:tcBorders>
            <w:shd w:val="clear" w:color="auto" w:fill="auto"/>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24"/>
              </w:rPr>
              <w:t>DAK Reguler Bidang Kesehatan Keluarga Berencana (DAK Reguler Tahun 2019)</w:t>
            </w:r>
          </w:p>
        </w:tc>
        <w:tc>
          <w:tcPr>
            <w:tcW w:w="1480" w:type="dxa"/>
            <w:tcBorders>
              <w:top w:val="nil"/>
              <w:left w:val="single" w:sz="4" w:space="0" w:color="auto"/>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1.021.000.000,00</w:t>
            </w:r>
          </w:p>
        </w:tc>
        <w:tc>
          <w:tcPr>
            <w:tcW w:w="948"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c>
          <w:tcPr>
            <w:tcW w:w="722"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c>
          <w:tcPr>
            <w:tcW w:w="719"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72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72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96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r>
      <w:tr w:rsidR="00ED7AF9" w:rsidRPr="00ED7AF9" w:rsidTr="00ED7AF9">
        <w:trPr>
          <w:trHeight w:val="315"/>
        </w:trPr>
        <w:tc>
          <w:tcPr>
            <w:tcW w:w="660"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213"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222"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38"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41"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41"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39"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196"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b/>
                <w:bCs/>
                <w:i/>
                <w:iCs/>
                <w:color w:val="000000"/>
                <w:sz w:val="16"/>
                <w:szCs w:val="16"/>
              </w:rPr>
            </w:pPr>
          </w:p>
        </w:tc>
        <w:tc>
          <w:tcPr>
            <w:tcW w:w="1471" w:type="dxa"/>
            <w:tcBorders>
              <w:top w:val="nil"/>
              <w:left w:val="nil"/>
              <w:bottom w:val="single" w:sz="8" w:space="0" w:color="auto"/>
              <w:right w:val="single" w:sz="8" w:space="0" w:color="auto"/>
            </w:tcBorders>
            <w:shd w:val="clear" w:color="auto" w:fill="auto"/>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c>
          <w:tcPr>
            <w:tcW w:w="1480" w:type="dxa"/>
            <w:tcBorders>
              <w:top w:val="nil"/>
              <w:left w:val="nil"/>
              <w:bottom w:val="single" w:sz="8" w:space="0" w:color="auto"/>
              <w:right w:val="single" w:sz="8" w:space="0" w:color="auto"/>
            </w:tcBorders>
            <w:shd w:val="clear" w:color="auto" w:fill="auto"/>
            <w:noWrap/>
            <w:hideMark/>
          </w:tcPr>
          <w:p w:rsidR="00ED7AF9" w:rsidRPr="00ED7AF9" w:rsidRDefault="00ED7AF9" w:rsidP="00ED7AF9">
            <w:pPr>
              <w:spacing w:after="0" w:line="240" w:lineRule="auto"/>
              <w:rPr>
                <w:rFonts w:ascii="Calibri" w:eastAsia="Times New Roman" w:hAnsi="Calibri" w:cs="Calibri"/>
                <w:color w:val="000000"/>
              </w:rPr>
            </w:pPr>
            <w:r w:rsidRPr="00ED7AF9">
              <w:rPr>
                <w:rFonts w:ascii="Calibri" w:eastAsia="Times New Roman" w:hAnsi="Calibri" w:cs="Calibri"/>
                <w:color w:val="000000"/>
              </w:rPr>
              <w:t> </w:t>
            </w:r>
          </w:p>
        </w:tc>
        <w:tc>
          <w:tcPr>
            <w:tcW w:w="948" w:type="dxa"/>
            <w:tcBorders>
              <w:top w:val="nil"/>
              <w:left w:val="nil"/>
              <w:bottom w:val="single" w:sz="8" w:space="0" w:color="auto"/>
              <w:right w:val="single" w:sz="8" w:space="0" w:color="auto"/>
            </w:tcBorders>
            <w:shd w:val="clear" w:color="auto" w:fill="auto"/>
            <w:noWrap/>
            <w:hideMark/>
          </w:tcPr>
          <w:p w:rsidR="00ED7AF9" w:rsidRPr="00ED7AF9" w:rsidRDefault="00ED7AF9" w:rsidP="00ED7AF9">
            <w:pPr>
              <w:spacing w:after="0" w:line="240" w:lineRule="auto"/>
              <w:rPr>
                <w:rFonts w:ascii="Calibri" w:eastAsia="Times New Roman" w:hAnsi="Calibri" w:cs="Calibri"/>
                <w:color w:val="000000"/>
              </w:rPr>
            </w:pPr>
            <w:r w:rsidRPr="00ED7AF9">
              <w:rPr>
                <w:rFonts w:ascii="Calibri" w:eastAsia="Times New Roman" w:hAnsi="Calibri" w:cs="Calibri"/>
                <w:color w:val="000000"/>
              </w:rPr>
              <w:t> </w:t>
            </w:r>
          </w:p>
        </w:tc>
        <w:tc>
          <w:tcPr>
            <w:tcW w:w="722"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Calibri" w:eastAsia="Times New Roman" w:hAnsi="Calibri" w:cs="Calibri"/>
                <w:color w:val="000000"/>
              </w:rPr>
            </w:pPr>
            <w:r w:rsidRPr="00ED7AF9">
              <w:rPr>
                <w:rFonts w:ascii="Calibri" w:eastAsia="Times New Roman" w:hAnsi="Calibri" w:cs="Calibri"/>
                <w:color w:val="000000"/>
              </w:rPr>
              <w:t> </w:t>
            </w:r>
          </w:p>
        </w:tc>
        <w:tc>
          <w:tcPr>
            <w:tcW w:w="719"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Calibri" w:eastAsia="Times New Roman" w:hAnsi="Calibri" w:cs="Calibri"/>
                <w:color w:val="000000"/>
              </w:rPr>
            </w:pPr>
            <w:r w:rsidRPr="00ED7AF9">
              <w:rPr>
                <w:rFonts w:ascii="Calibri" w:eastAsia="Times New Roman" w:hAnsi="Calibri" w:cs="Calibri"/>
                <w:color w:val="000000"/>
              </w:rPr>
              <w:t> </w:t>
            </w:r>
          </w:p>
        </w:tc>
        <w:tc>
          <w:tcPr>
            <w:tcW w:w="72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Calibri" w:eastAsia="Times New Roman" w:hAnsi="Calibri" w:cs="Calibri"/>
                <w:color w:val="000000"/>
              </w:rPr>
            </w:pPr>
            <w:r w:rsidRPr="00ED7AF9">
              <w:rPr>
                <w:rFonts w:ascii="Calibri" w:eastAsia="Times New Roman" w:hAnsi="Calibri" w:cs="Calibri"/>
                <w:color w:val="000000"/>
              </w:rPr>
              <w:t> </w:t>
            </w:r>
          </w:p>
        </w:tc>
        <w:tc>
          <w:tcPr>
            <w:tcW w:w="72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Calibri" w:eastAsia="Times New Roman" w:hAnsi="Calibri" w:cs="Calibri"/>
                <w:color w:val="000000"/>
              </w:rPr>
            </w:pPr>
            <w:r w:rsidRPr="00ED7AF9">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hideMark/>
          </w:tcPr>
          <w:p w:rsidR="00ED7AF9" w:rsidRPr="00ED7AF9" w:rsidRDefault="00ED7AF9" w:rsidP="00ED7AF9">
            <w:pPr>
              <w:spacing w:after="0" w:line="240" w:lineRule="auto"/>
              <w:rPr>
                <w:rFonts w:ascii="Calibri" w:eastAsia="Times New Roman" w:hAnsi="Calibri" w:cs="Calibri"/>
                <w:color w:val="000000"/>
              </w:rPr>
            </w:pPr>
            <w:r w:rsidRPr="00ED7AF9">
              <w:rPr>
                <w:rFonts w:ascii="Calibri" w:eastAsia="Times New Roman" w:hAnsi="Calibri" w:cs="Calibri"/>
                <w:color w:val="000000"/>
              </w:rPr>
              <w:t> </w:t>
            </w:r>
          </w:p>
        </w:tc>
      </w:tr>
      <w:tr w:rsidR="00F74F70" w:rsidRPr="00ED7AF9" w:rsidTr="00F74F70">
        <w:trPr>
          <w:trHeight w:val="3840"/>
        </w:trPr>
        <w:tc>
          <w:tcPr>
            <w:tcW w:w="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74F70" w:rsidRPr="00ED7AF9" w:rsidRDefault="00F74F70"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lastRenderedPageBreak/>
              <w:t>2</w:t>
            </w:r>
          </w:p>
        </w:tc>
        <w:tc>
          <w:tcPr>
            <w:tcW w:w="1213" w:type="dxa"/>
            <w:vMerge w:val="restart"/>
            <w:tcBorders>
              <w:top w:val="nil"/>
              <w:left w:val="single" w:sz="8" w:space="0" w:color="auto"/>
              <w:bottom w:val="single" w:sz="8" w:space="0" w:color="000000"/>
              <w:right w:val="single" w:sz="8" w:space="0" w:color="auto"/>
            </w:tcBorders>
            <w:shd w:val="clear" w:color="auto" w:fill="auto"/>
            <w:vAlign w:val="center"/>
            <w:hideMark/>
          </w:tcPr>
          <w:p w:rsidR="00F74F70" w:rsidRPr="00ED7AF9" w:rsidRDefault="00F74F70" w:rsidP="00ED7AF9">
            <w:pPr>
              <w:spacing w:after="0" w:line="240" w:lineRule="auto"/>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lang w:val="id-ID"/>
              </w:rPr>
              <w:t xml:space="preserve">Meningkatnya kesertaan ber KB pasangan usia subur (PUS) Pra – S dan KS I agar kelompok usaha ekonomi produktif dari 80 persen, dan pembinaan keluarga menjadi sekitar 70 persen. </w:t>
            </w:r>
          </w:p>
        </w:tc>
        <w:tc>
          <w:tcPr>
            <w:tcW w:w="1222" w:type="dxa"/>
            <w:tcBorders>
              <w:top w:val="nil"/>
              <w:left w:val="nil"/>
              <w:bottom w:val="single" w:sz="8" w:space="0" w:color="auto"/>
              <w:right w:val="single" w:sz="8" w:space="0" w:color="auto"/>
            </w:tcBorders>
            <w:shd w:val="clear" w:color="auto" w:fill="auto"/>
            <w:vAlign w:val="center"/>
            <w:hideMark/>
          </w:tcPr>
          <w:p w:rsidR="00F74F70" w:rsidRPr="00ED7AF9" w:rsidRDefault="00F74F70" w:rsidP="00ED7AF9">
            <w:pPr>
              <w:spacing w:after="0" w:line="240" w:lineRule="auto"/>
              <w:rPr>
                <w:rFonts w:ascii="Arial Unicode MS" w:eastAsia="Arial Unicode MS" w:hAnsi="Arial Unicode MS" w:cs="Arial Unicode MS"/>
                <w:b/>
                <w:bCs/>
                <w:color w:val="000000"/>
                <w:sz w:val="16"/>
                <w:szCs w:val="16"/>
              </w:rPr>
            </w:pPr>
            <w:r w:rsidRPr="00ED7AF9">
              <w:rPr>
                <w:rFonts w:ascii="Arial Unicode MS" w:eastAsia="Arial Unicode MS" w:hAnsi="Arial Unicode MS" w:cs="Arial Unicode MS" w:hint="eastAsia"/>
                <w:b/>
                <w:bCs/>
                <w:color w:val="000000"/>
                <w:sz w:val="16"/>
                <w:szCs w:val="16"/>
              </w:rPr>
              <w:t>Persentase kesertaan ber-KB pasangan Usia Subur (PUS) Pra-S dan KS  I  anggota kelompok Usaha Ekonomi Produktif</w:t>
            </w:r>
          </w:p>
        </w:tc>
        <w:tc>
          <w:tcPr>
            <w:tcW w:w="938" w:type="dxa"/>
            <w:tcBorders>
              <w:top w:val="nil"/>
              <w:left w:val="nil"/>
              <w:bottom w:val="single" w:sz="8" w:space="0" w:color="auto"/>
              <w:right w:val="single" w:sz="8" w:space="0" w:color="auto"/>
            </w:tcBorders>
            <w:shd w:val="clear" w:color="auto" w:fill="auto"/>
            <w:vAlign w:val="center"/>
            <w:hideMark/>
          </w:tcPr>
          <w:p w:rsidR="00F74F70" w:rsidRPr="00ED7AF9" w:rsidRDefault="00F74F70" w:rsidP="00ED7AF9">
            <w:pPr>
              <w:spacing w:after="0" w:line="240" w:lineRule="auto"/>
              <w:jc w:val="right"/>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lang w:val="id-ID"/>
              </w:rPr>
              <w:t>82,06</w:t>
            </w:r>
          </w:p>
        </w:tc>
        <w:tc>
          <w:tcPr>
            <w:tcW w:w="941" w:type="dxa"/>
            <w:tcBorders>
              <w:top w:val="nil"/>
              <w:left w:val="nil"/>
              <w:bottom w:val="single" w:sz="8" w:space="0" w:color="auto"/>
              <w:right w:val="single" w:sz="8" w:space="0" w:color="auto"/>
            </w:tcBorders>
            <w:shd w:val="clear" w:color="auto" w:fill="auto"/>
            <w:vAlign w:val="center"/>
            <w:hideMark/>
          </w:tcPr>
          <w:p w:rsidR="00F74F70" w:rsidRPr="00ED7AF9" w:rsidRDefault="00F74F70" w:rsidP="00ED7AF9">
            <w:pPr>
              <w:spacing w:after="0" w:line="240" w:lineRule="auto"/>
              <w:jc w:val="right"/>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lang w:val="id-ID"/>
              </w:rPr>
              <w:t>82,07</w:t>
            </w:r>
          </w:p>
        </w:tc>
        <w:tc>
          <w:tcPr>
            <w:tcW w:w="941" w:type="dxa"/>
            <w:tcBorders>
              <w:top w:val="nil"/>
              <w:left w:val="nil"/>
              <w:bottom w:val="single" w:sz="8" w:space="0" w:color="auto"/>
              <w:right w:val="single" w:sz="8" w:space="0" w:color="auto"/>
            </w:tcBorders>
            <w:shd w:val="clear" w:color="auto" w:fill="auto"/>
            <w:vAlign w:val="center"/>
            <w:hideMark/>
          </w:tcPr>
          <w:p w:rsidR="00F74F70" w:rsidRPr="00ED7AF9" w:rsidRDefault="00F74F70" w:rsidP="00ED7AF9">
            <w:pPr>
              <w:spacing w:after="0" w:line="240" w:lineRule="auto"/>
              <w:jc w:val="right"/>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lang w:val="id-ID"/>
              </w:rPr>
              <w:t>82,08</w:t>
            </w:r>
          </w:p>
        </w:tc>
        <w:tc>
          <w:tcPr>
            <w:tcW w:w="939" w:type="dxa"/>
            <w:tcBorders>
              <w:top w:val="nil"/>
              <w:left w:val="nil"/>
              <w:bottom w:val="single" w:sz="8" w:space="0" w:color="auto"/>
              <w:right w:val="single" w:sz="8" w:space="0" w:color="auto"/>
            </w:tcBorders>
            <w:shd w:val="clear" w:color="auto" w:fill="auto"/>
            <w:noWrap/>
            <w:vAlign w:val="center"/>
            <w:hideMark/>
          </w:tcPr>
          <w:p w:rsidR="00F74F70" w:rsidRPr="000B7554" w:rsidRDefault="00F74F70" w:rsidP="00F74F70">
            <w:pPr>
              <w:pStyle w:val="ListParagraph"/>
              <w:ind w:left="0"/>
              <w:jc w:val="center"/>
              <w:rPr>
                <w:rFonts w:ascii="Arial Unicode MS" w:eastAsia="Arial Unicode MS" w:hAnsi="Arial Unicode MS" w:cs="Arial Unicode MS"/>
                <w:sz w:val="18"/>
                <w:szCs w:val="18"/>
              </w:rPr>
            </w:pPr>
            <w:r w:rsidRPr="000B7554">
              <w:rPr>
                <w:rFonts w:ascii="Arial Unicode MS" w:eastAsia="Arial Unicode MS" w:hAnsi="Arial Unicode MS" w:cs="Arial Unicode MS"/>
                <w:sz w:val="18"/>
                <w:szCs w:val="18"/>
              </w:rPr>
              <w:t>82.15</w:t>
            </w:r>
          </w:p>
        </w:tc>
        <w:tc>
          <w:tcPr>
            <w:tcW w:w="1196" w:type="dxa"/>
            <w:vMerge w:val="restart"/>
            <w:tcBorders>
              <w:top w:val="nil"/>
              <w:left w:val="single" w:sz="8" w:space="0" w:color="auto"/>
              <w:bottom w:val="single" w:sz="8" w:space="0" w:color="000000"/>
              <w:right w:val="single" w:sz="8" w:space="0" w:color="auto"/>
            </w:tcBorders>
            <w:shd w:val="clear" w:color="auto" w:fill="auto"/>
            <w:hideMark/>
          </w:tcPr>
          <w:p w:rsidR="00F74F70" w:rsidRPr="00ED7AF9" w:rsidRDefault="00F74F70" w:rsidP="00ED7AF9">
            <w:pPr>
              <w:spacing w:after="0" w:line="240" w:lineRule="auto"/>
              <w:rPr>
                <w:rFonts w:ascii="Arial Unicode MS" w:eastAsia="Arial Unicode MS" w:hAnsi="Arial Unicode MS" w:cs="Arial Unicode MS"/>
                <w:b/>
                <w:bCs/>
                <w:i/>
                <w:iCs/>
                <w:color w:val="000000"/>
                <w:sz w:val="16"/>
                <w:szCs w:val="16"/>
              </w:rPr>
            </w:pPr>
            <w:r w:rsidRPr="00ED7AF9">
              <w:rPr>
                <w:rFonts w:ascii="Arial Unicode MS" w:eastAsia="Arial Unicode MS" w:hAnsi="Arial Unicode MS" w:cs="Arial Unicode MS" w:hint="eastAsia"/>
                <w:b/>
                <w:bCs/>
                <w:i/>
                <w:iCs/>
                <w:color w:val="000000"/>
                <w:sz w:val="16"/>
                <w:szCs w:val="16"/>
              </w:rPr>
              <w:t>Program Keluarga Kecil Yang Berkualitas</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F70" w:rsidRPr="00ED7AF9" w:rsidRDefault="00F74F70"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24"/>
              </w:rPr>
              <w:t>Pembentukan Kampung KKB (DBH Pajak Rokok 2019)</w:t>
            </w:r>
          </w:p>
        </w:tc>
        <w:tc>
          <w:tcPr>
            <w:tcW w:w="1480" w:type="dxa"/>
            <w:tcBorders>
              <w:top w:val="single" w:sz="4" w:space="0" w:color="auto"/>
              <w:left w:val="nil"/>
              <w:bottom w:val="single" w:sz="4" w:space="0" w:color="auto"/>
              <w:right w:val="single" w:sz="8" w:space="0" w:color="auto"/>
            </w:tcBorders>
            <w:shd w:val="clear" w:color="auto" w:fill="auto"/>
            <w:noWrap/>
            <w:vAlign w:val="center"/>
            <w:hideMark/>
          </w:tcPr>
          <w:p w:rsidR="00F74F70" w:rsidRPr="00ED7AF9" w:rsidRDefault="00F74F70"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175.000.000,00</w:t>
            </w:r>
          </w:p>
        </w:tc>
        <w:tc>
          <w:tcPr>
            <w:tcW w:w="948" w:type="dxa"/>
            <w:tcBorders>
              <w:top w:val="nil"/>
              <w:left w:val="nil"/>
              <w:bottom w:val="single" w:sz="8" w:space="0" w:color="auto"/>
              <w:right w:val="single" w:sz="8" w:space="0" w:color="auto"/>
            </w:tcBorders>
            <w:shd w:val="clear" w:color="auto" w:fill="auto"/>
            <w:noWrap/>
            <w:vAlign w:val="center"/>
            <w:hideMark/>
          </w:tcPr>
          <w:p w:rsidR="00F74F70" w:rsidRPr="00ED7AF9" w:rsidRDefault="00F74F70" w:rsidP="00ED7AF9">
            <w:pPr>
              <w:spacing w:after="0" w:line="240" w:lineRule="auto"/>
              <w:jc w:val="right"/>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c>
          <w:tcPr>
            <w:tcW w:w="722" w:type="dxa"/>
            <w:tcBorders>
              <w:top w:val="nil"/>
              <w:left w:val="nil"/>
              <w:bottom w:val="single" w:sz="8" w:space="0" w:color="auto"/>
              <w:right w:val="single" w:sz="8" w:space="0" w:color="auto"/>
            </w:tcBorders>
            <w:shd w:val="clear" w:color="auto" w:fill="auto"/>
            <w:noWrap/>
            <w:vAlign w:val="center"/>
            <w:hideMark/>
          </w:tcPr>
          <w:p w:rsidR="00F74F70" w:rsidRPr="00ED7AF9" w:rsidRDefault="00F74F70"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c>
          <w:tcPr>
            <w:tcW w:w="719" w:type="dxa"/>
            <w:tcBorders>
              <w:top w:val="nil"/>
              <w:left w:val="nil"/>
              <w:bottom w:val="single" w:sz="8" w:space="0" w:color="auto"/>
              <w:right w:val="single" w:sz="8" w:space="0" w:color="auto"/>
            </w:tcBorders>
            <w:shd w:val="clear" w:color="auto" w:fill="auto"/>
            <w:noWrap/>
            <w:vAlign w:val="center"/>
            <w:hideMark/>
          </w:tcPr>
          <w:p w:rsidR="00F74F70" w:rsidRPr="00ED7AF9" w:rsidRDefault="00F74F70"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720" w:type="dxa"/>
            <w:tcBorders>
              <w:top w:val="nil"/>
              <w:left w:val="nil"/>
              <w:bottom w:val="single" w:sz="8" w:space="0" w:color="auto"/>
              <w:right w:val="single" w:sz="8" w:space="0" w:color="auto"/>
            </w:tcBorders>
            <w:shd w:val="clear" w:color="auto" w:fill="auto"/>
            <w:noWrap/>
            <w:vAlign w:val="center"/>
            <w:hideMark/>
          </w:tcPr>
          <w:p w:rsidR="00F74F70" w:rsidRPr="00ED7AF9" w:rsidRDefault="00F74F70"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720" w:type="dxa"/>
            <w:tcBorders>
              <w:top w:val="nil"/>
              <w:left w:val="nil"/>
              <w:bottom w:val="single" w:sz="8" w:space="0" w:color="auto"/>
              <w:right w:val="single" w:sz="8" w:space="0" w:color="auto"/>
            </w:tcBorders>
            <w:shd w:val="clear" w:color="auto" w:fill="auto"/>
            <w:noWrap/>
            <w:vAlign w:val="center"/>
            <w:hideMark/>
          </w:tcPr>
          <w:p w:rsidR="00F74F70" w:rsidRPr="00ED7AF9" w:rsidRDefault="00F74F70"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960" w:type="dxa"/>
            <w:tcBorders>
              <w:top w:val="nil"/>
              <w:left w:val="nil"/>
              <w:bottom w:val="single" w:sz="8" w:space="0" w:color="auto"/>
              <w:right w:val="single" w:sz="8" w:space="0" w:color="auto"/>
            </w:tcBorders>
            <w:shd w:val="clear" w:color="auto" w:fill="auto"/>
            <w:noWrap/>
            <w:vAlign w:val="center"/>
            <w:hideMark/>
          </w:tcPr>
          <w:p w:rsidR="00F74F70" w:rsidRPr="00ED7AF9" w:rsidRDefault="00F74F70" w:rsidP="00ED7AF9">
            <w:pPr>
              <w:spacing w:after="0" w:line="240" w:lineRule="auto"/>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r>
      <w:tr w:rsidR="00F74F70" w:rsidRPr="00ED7AF9" w:rsidTr="00F74F70">
        <w:trPr>
          <w:trHeight w:val="1800"/>
        </w:trPr>
        <w:tc>
          <w:tcPr>
            <w:tcW w:w="660" w:type="dxa"/>
            <w:vMerge/>
            <w:tcBorders>
              <w:top w:val="nil"/>
              <w:left w:val="single" w:sz="8" w:space="0" w:color="auto"/>
              <w:bottom w:val="single" w:sz="8" w:space="0" w:color="000000"/>
              <w:right w:val="single" w:sz="8" w:space="0" w:color="auto"/>
            </w:tcBorders>
            <w:vAlign w:val="center"/>
            <w:hideMark/>
          </w:tcPr>
          <w:p w:rsidR="00F74F70" w:rsidRPr="00ED7AF9" w:rsidRDefault="00F74F70" w:rsidP="00ED7AF9">
            <w:pPr>
              <w:spacing w:after="0" w:line="240" w:lineRule="auto"/>
              <w:rPr>
                <w:rFonts w:ascii="Arial Unicode MS" w:eastAsia="Arial Unicode MS" w:hAnsi="Arial Unicode MS" w:cs="Arial Unicode MS"/>
                <w:color w:val="000000"/>
                <w:sz w:val="16"/>
                <w:szCs w:val="16"/>
              </w:rPr>
            </w:pPr>
          </w:p>
        </w:tc>
        <w:tc>
          <w:tcPr>
            <w:tcW w:w="1213" w:type="dxa"/>
            <w:vMerge/>
            <w:tcBorders>
              <w:top w:val="nil"/>
              <w:left w:val="single" w:sz="8" w:space="0" w:color="auto"/>
              <w:bottom w:val="single" w:sz="8" w:space="0" w:color="000000"/>
              <w:right w:val="single" w:sz="8" w:space="0" w:color="auto"/>
            </w:tcBorders>
            <w:vAlign w:val="center"/>
            <w:hideMark/>
          </w:tcPr>
          <w:p w:rsidR="00F74F70" w:rsidRPr="00ED7AF9" w:rsidRDefault="00F74F70" w:rsidP="00ED7AF9">
            <w:pPr>
              <w:spacing w:after="0" w:line="240" w:lineRule="auto"/>
              <w:rPr>
                <w:rFonts w:ascii="Arial Unicode MS" w:eastAsia="Arial Unicode MS" w:hAnsi="Arial Unicode MS" w:cs="Arial Unicode MS"/>
                <w:color w:val="000000"/>
                <w:sz w:val="16"/>
                <w:szCs w:val="16"/>
              </w:rPr>
            </w:pPr>
          </w:p>
        </w:tc>
        <w:tc>
          <w:tcPr>
            <w:tcW w:w="1222" w:type="dxa"/>
            <w:tcBorders>
              <w:top w:val="nil"/>
              <w:left w:val="nil"/>
              <w:bottom w:val="single" w:sz="8" w:space="0" w:color="auto"/>
              <w:right w:val="single" w:sz="8" w:space="0" w:color="auto"/>
            </w:tcBorders>
            <w:shd w:val="clear" w:color="auto" w:fill="auto"/>
            <w:vAlign w:val="center"/>
            <w:hideMark/>
          </w:tcPr>
          <w:p w:rsidR="00F74F70" w:rsidRPr="00ED7AF9" w:rsidRDefault="00F74F70" w:rsidP="00ED7AF9">
            <w:pPr>
              <w:spacing w:after="0" w:line="240" w:lineRule="auto"/>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3.     cakupan anggota bina keluarga balita (BKB)  ber-KB</w:t>
            </w:r>
          </w:p>
        </w:tc>
        <w:tc>
          <w:tcPr>
            <w:tcW w:w="938" w:type="dxa"/>
            <w:tcBorders>
              <w:top w:val="nil"/>
              <w:left w:val="nil"/>
              <w:bottom w:val="single" w:sz="8" w:space="0" w:color="auto"/>
              <w:right w:val="single" w:sz="8" w:space="0" w:color="auto"/>
            </w:tcBorders>
            <w:shd w:val="clear" w:color="auto" w:fill="auto"/>
            <w:vAlign w:val="center"/>
            <w:hideMark/>
          </w:tcPr>
          <w:p w:rsidR="00F74F70" w:rsidRPr="00ED7AF9" w:rsidRDefault="00F74F70" w:rsidP="00ED7AF9">
            <w:pPr>
              <w:spacing w:after="0" w:line="240" w:lineRule="auto"/>
              <w:jc w:val="right"/>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lang w:val="id-ID"/>
              </w:rPr>
              <w:t>82,12</w:t>
            </w:r>
          </w:p>
        </w:tc>
        <w:tc>
          <w:tcPr>
            <w:tcW w:w="941" w:type="dxa"/>
            <w:tcBorders>
              <w:top w:val="nil"/>
              <w:left w:val="nil"/>
              <w:bottom w:val="single" w:sz="8" w:space="0" w:color="auto"/>
              <w:right w:val="single" w:sz="8" w:space="0" w:color="auto"/>
            </w:tcBorders>
            <w:shd w:val="clear" w:color="auto" w:fill="auto"/>
            <w:vAlign w:val="center"/>
            <w:hideMark/>
          </w:tcPr>
          <w:p w:rsidR="00F74F70" w:rsidRPr="00ED7AF9" w:rsidRDefault="00F74F70" w:rsidP="00ED7AF9">
            <w:pPr>
              <w:spacing w:after="0" w:line="240" w:lineRule="auto"/>
              <w:jc w:val="right"/>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lang w:val="id-ID"/>
              </w:rPr>
              <w:t>82,14</w:t>
            </w:r>
          </w:p>
        </w:tc>
        <w:tc>
          <w:tcPr>
            <w:tcW w:w="941" w:type="dxa"/>
            <w:tcBorders>
              <w:top w:val="nil"/>
              <w:left w:val="nil"/>
              <w:bottom w:val="single" w:sz="8" w:space="0" w:color="auto"/>
              <w:right w:val="single" w:sz="8" w:space="0" w:color="auto"/>
            </w:tcBorders>
            <w:shd w:val="clear" w:color="auto" w:fill="auto"/>
            <w:vAlign w:val="center"/>
            <w:hideMark/>
          </w:tcPr>
          <w:p w:rsidR="00F74F70" w:rsidRPr="00ED7AF9" w:rsidRDefault="00F74F70" w:rsidP="00ED7AF9">
            <w:pPr>
              <w:spacing w:after="0" w:line="240" w:lineRule="auto"/>
              <w:jc w:val="right"/>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lang w:val="id-ID"/>
              </w:rPr>
              <w:t>82,16</w:t>
            </w:r>
          </w:p>
        </w:tc>
        <w:tc>
          <w:tcPr>
            <w:tcW w:w="939" w:type="dxa"/>
            <w:tcBorders>
              <w:top w:val="nil"/>
              <w:left w:val="nil"/>
              <w:bottom w:val="single" w:sz="8" w:space="0" w:color="auto"/>
              <w:right w:val="single" w:sz="8" w:space="0" w:color="auto"/>
            </w:tcBorders>
            <w:shd w:val="clear" w:color="auto" w:fill="auto"/>
            <w:noWrap/>
            <w:vAlign w:val="center"/>
            <w:hideMark/>
          </w:tcPr>
          <w:p w:rsidR="00F74F70" w:rsidRPr="000B7554" w:rsidRDefault="00F74F70" w:rsidP="00F74F70">
            <w:pPr>
              <w:snapToGrid w:val="0"/>
              <w:jc w:val="center"/>
              <w:rPr>
                <w:rFonts w:ascii="Arial Unicode MS" w:eastAsia="Arial Unicode MS" w:hAnsi="Arial Unicode MS" w:cs="Arial Unicode MS"/>
                <w:bCs/>
                <w:sz w:val="18"/>
                <w:szCs w:val="16"/>
              </w:rPr>
            </w:pPr>
            <w:r w:rsidRPr="000B7554">
              <w:rPr>
                <w:rFonts w:ascii="Arial Unicode MS" w:eastAsia="Arial Unicode MS" w:hAnsi="Arial Unicode MS" w:cs="Arial Unicode MS"/>
                <w:bCs/>
                <w:sz w:val="18"/>
                <w:szCs w:val="16"/>
              </w:rPr>
              <w:t>82.30</w:t>
            </w:r>
          </w:p>
        </w:tc>
        <w:tc>
          <w:tcPr>
            <w:tcW w:w="1196" w:type="dxa"/>
            <w:vMerge/>
            <w:tcBorders>
              <w:top w:val="nil"/>
              <w:left w:val="single" w:sz="8" w:space="0" w:color="auto"/>
              <w:bottom w:val="single" w:sz="8" w:space="0" w:color="000000"/>
              <w:right w:val="single" w:sz="8" w:space="0" w:color="auto"/>
            </w:tcBorders>
            <w:vAlign w:val="center"/>
            <w:hideMark/>
          </w:tcPr>
          <w:p w:rsidR="00F74F70" w:rsidRPr="00ED7AF9" w:rsidRDefault="00F74F70" w:rsidP="00ED7AF9">
            <w:pPr>
              <w:spacing w:after="0" w:line="240" w:lineRule="auto"/>
              <w:rPr>
                <w:rFonts w:ascii="Arial Unicode MS" w:eastAsia="Arial Unicode MS" w:hAnsi="Arial Unicode MS" w:cs="Arial Unicode MS"/>
                <w:b/>
                <w:bCs/>
                <w:i/>
                <w:iCs/>
                <w:color w:val="000000"/>
                <w:sz w:val="16"/>
                <w:szCs w:val="16"/>
              </w:rPr>
            </w:pPr>
          </w:p>
        </w:tc>
        <w:tc>
          <w:tcPr>
            <w:tcW w:w="1471" w:type="dxa"/>
            <w:tcBorders>
              <w:top w:val="nil"/>
              <w:left w:val="single" w:sz="4" w:space="0" w:color="auto"/>
              <w:bottom w:val="single" w:sz="4" w:space="0" w:color="auto"/>
              <w:right w:val="single" w:sz="4" w:space="0" w:color="auto"/>
            </w:tcBorders>
            <w:shd w:val="clear" w:color="auto" w:fill="auto"/>
            <w:vAlign w:val="center"/>
            <w:hideMark/>
          </w:tcPr>
          <w:p w:rsidR="00F74F70" w:rsidRPr="00ED7AF9" w:rsidRDefault="00F74F70"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24"/>
              </w:rPr>
              <w:t>Pemberdayaan Ekonomi Keluarga (DBH Pajak Rokok 2019)</w:t>
            </w:r>
          </w:p>
        </w:tc>
        <w:tc>
          <w:tcPr>
            <w:tcW w:w="1480" w:type="dxa"/>
            <w:tcBorders>
              <w:top w:val="nil"/>
              <w:left w:val="nil"/>
              <w:bottom w:val="single" w:sz="4" w:space="0" w:color="auto"/>
              <w:right w:val="single" w:sz="8" w:space="0" w:color="auto"/>
            </w:tcBorders>
            <w:shd w:val="clear" w:color="auto" w:fill="auto"/>
            <w:noWrap/>
            <w:vAlign w:val="center"/>
            <w:hideMark/>
          </w:tcPr>
          <w:p w:rsidR="00F74F70" w:rsidRPr="00ED7AF9" w:rsidRDefault="00F74F70"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155.000.000,00</w:t>
            </w:r>
          </w:p>
        </w:tc>
        <w:tc>
          <w:tcPr>
            <w:tcW w:w="948" w:type="dxa"/>
            <w:tcBorders>
              <w:top w:val="nil"/>
              <w:left w:val="nil"/>
              <w:bottom w:val="single" w:sz="8" w:space="0" w:color="auto"/>
              <w:right w:val="single" w:sz="8" w:space="0" w:color="auto"/>
            </w:tcBorders>
            <w:shd w:val="clear" w:color="auto" w:fill="auto"/>
            <w:noWrap/>
            <w:vAlign w:val="center"/>
            <w:hideMark/>
          </w:tcPr>
          <w:p w:rsidR="00F74F70" w:rsidRPr="00ED7AF9" w:rsidRDefault="00F74F70" w:rsidP="00ED7AF9">
            <w:pPr>
              <w:spacing w:after="0" w:line="240" w:lineRule="auto"/>
              <w:jc w:val="right"/>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c>
          <w:tcPr>
            <w:tcW w:w="722" w:type="dxa"/>
            <w:tcBorders>
              <w:top w:val="nil"/>
              <w:left w:val="nil"/>
              <w:bottom w:val="single" w:sz="8" w:space="0" w:color="auto"/>
              <w:right w:val="single" w:sz="8" w:space="0" w:color="auto"/>
            </w:tcBorders>
            <w:shd w:val="clear" w:color="auto" w:fill="auto"/>
            <w:noWrap/>
            <w:vAlign w:val="center"/>
            <w:hideMark/>
          </w:tcPr>
          <w:p w:rsidR="00F74F70" w:rsidRPr="00ED7AF9" w:rsidRDefault="00F74F70"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c>
          <w:tcPr>
            <w:tcW w:w="719" w:type="dxa"/>
            <w:tcBorders>
              <w:top w:val="nil"/>
              <w:left w:val="nil"/>
              <w:bottom w:val="single" w:sz="8" w:space="0" w:color="auto"/>
              <w:right w:val="single" w:sz="8" w:space="0" w:color="auto"/>
            </w:tcBorders>
            <w:shd w:val="clear" w:color="auto" w:fill="auto"/>
            <w:noWrap/>
            <w:vAlign w:val="center"/>
            <w:hideMark/>
          </w:tcPr>
          <w:p w:rsidR="00F74F70" w:rsidRPr="00ED7AF9" w:rsidRDefault="00F74F70"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720" w:type="dxa"/>
            <w:tcBorders>
              <w:top w:val="nil"/>
              <w:left w:val="nil"/>
              <w:bottom w:val="single" w:sz="8" w:space="0" w:color="auto"/>
              <w:right w:val="single" w:sz="8" w:space="0" w:color="auto"/>
            </w:tcBorders>
            <w:shd w:val="clear" w:color="auto" w:fill="auto"/>
            <w:noWrap/>
            <w:vAlign w:val="center"/>
            <w:hideMark/>
          </w:tcPr>
          <w:p w:rsidR="00F74F70" w:rsidRPr="00ED7AF9" w:rsidRDefault="00F74F70"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720" w:type="dxa"/>
            <w:tcBorders>
              <w:top w:val="nil"/>
              <w:left w:val="nil"/>
              <w:bottom w:val="single" w:sz="8" w:space="0" w:color="auto"/>
              <w:right w:val="single" w:sz="8" w:space="0" w:color="auto"/>
            </w:tcBorders>
            <w:shd w:val="clear" w:color="auto" w:fill="auto"/>
            <w:noWrap/>
            <w:vAlign w:val="center"/>
            <w:hideMark/>
          </w:tcPr>
          <w:p w:rsidR="00F74F70" w:rsidRPr="00ED7AF9" w:rsidRDefault="00F74F70"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960" w:type="dxa"/>
            <w:tcBorders>
              <w:top w:val="nil"/>
              <w:left w:val="nil"/>
              <w:bottom w:val="single" w:sz="8" w:space="0" w:color="auto"/>
              <w:right w:val="single" w:sz="8" w:space="0" w:color="auto"/>
            </w:tcBorders>
            <w:shd w:val="clear" w:color="auto" w:fill="auto"/>
            <w:noWrap/>
            <w:vAlign w:val="center"/>
            <w:hideMark/>
          </w:tcPr>
          <w:p w:rsidR="00F74F70" w:rsidRPr="00ED7AF9" w:rsidRDefault="00F74F70" w:rsidP="00ED7AF9">
            <w:pPr>
              <w:spacing w:after="0" w:line="240" w:lineRule="auto"/>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r>
      <w:tr w:rsidR="00F74F70" w:rsidRPr="00ED7AF9" w:rsidTr="00F74F70">
        <w:trPr>
          <w:trHeight w:val="2280"/>
        </w:trPr>
        <w:tc>
          <w:tcPr>
            <w:tcW w:w="660" w:type="dxa"/>
            <w:vMerge/>
            <w:tcBorders>
              <w:top w:val="nil"/>
              <w:left w:val="single" w:sz="8" w:space="0" w:color="auto"/>
              <w:bottom w:val="single" w:sz="8" w:space="0" w:color="000000"/>
              <w:right w:val="single" w:sz="8" w:space="0" w:color="auto"/>
            </w:tcBorders>
            <w:vAlign w:val="center"/>
            <w:hideMark/>
          </w:tcPr>
          <w:p w:rsidR="00F74F70" w:rsidRPr="00ED7AF9" w:rsidRDefault="00F74F70" w:rsidP="00ED7AF9">
            <w:pPr>
              <w:spacing w:after="0" w:line="240" w:lineRule="auto"/>
              <w:rPr>
                <w:rFonts w:ascii="Arial Unicode MS" w:eastAsia="Arial Unicode MS" w:hAnsi="Arial Unicode MS" w:cs="Arial Unicode MS"/>
                <w:color w:val="000000"/>
                <w:sz w:val="16"/>
                <w:szCs w:val="16"/>
              </w:rPr>
            </w:pPr>
          </w:p>
        </w:tc>
        <w:tc>
          <w:tcPr>
            <w:tcW w:w="1213" w:type="dxa"/>
            <w:vMerge/>
            <w:tcBorders>
              <w:top w:val="nil"/>
              <w:left w:val="single" w:sz="8" w:space="0" w:color="auto"/>
              <w:bottom w:val="single" w:sz="8" w:space="0" w:color="000000"/>
              <w:right w:val="single" w:sz="8" w:space="0" w:color="auto"/>
            </w:tcBorders>
            <w:vAlign w:val="center"/>
            <w:hideMark/>
          </w:tcPr>
          <w:p w:rsidR="00F74F70" w:rsidRPr="00ED7AF9" w:rsidRDefault="00F74F70" w:rsidP="00ED7AF9">
            <w:pPr>
              <w:spacing w:after="0" w:line="240" w:lineRule="auto"/>
              <w:rPr>
                <w:rFonts w:ascii="Arial Unicode MS" w:eastAsia="Arial Unicode MS" w:hAnsi="Arial Unicode MS" w:cs="Arial Unicode MS"/>
                <w:color w:val="000000"/>
                <w:sz w:val="16"/>
                <w:szCs w:val="16"/>
              </w:rPr>
            </w:pPr>
          </w:p>
        </w:tc>
        <w:tc>
          <w:tcPr>
            <w:tcW w:w="1222" w:type="dxa"/>
            <w:vMerge w:val="restart"/>
            <w:tcBorders>
              <w:top w:val="nil"/>
              <w:left w:val="single" w:sz="8" w:space="0" w:color="auto"/>
              <w:bottom w:val="single" w:sz="8" w:space="0" w:color="000000"/>
              <w:right w:val="single" w:sz="8" w:space="0" w:color="auto"/>
            </w:tcBorders>
            <w:shd w:val="clear" w:color="auto" w:fill="auto"/>
            <w:vAlign w:val="center"/>
            <w:hideMark/>
          </w:tcPr>
          <w:p w:rsidR="00F74F70" w:rsidRPr="00ED7AF9" w:rsidRDefault="00F74F70" w:rsidP="00ED7AF9">
            <w:pPr>
              <w:spacing w:after="0" w:line="240" w:lineRule="auto"/>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xml:space="preserve">4.     Cakupan PUS peserta KB anggota usaha peningkaatan pendapatan keluarga sejahtera </w:t>
            </w:r>
            <w:r w:rsidRPr="00ED7AF9">
              <w:rPr>
                <w:rFonts w:ascii="Arial Unicode MS" w:eastAsia="Arial Unicode MS" w:hAnsi="Arial Unicode MS" w:cs="Arial Unicode MS" w:hint="eastAsia"/>
                <w:color w:val="000000"/>
                <w:sz w:val="16"/>
                <w:szCs w:val="16"/>
              </w:rPr>
              <w:lastRenderedPageBreak/>
              <w:t>(UPPKS) yang ber-KB</w:t>
            </w:r>
          </w:p>
        </w:tc>
        <w:tc>
          <w:tcPr>
            <w:tcW w:w="938" w:type="dxa"/>
            <w:vMerge w:val="restart"/>
            <w:tcBorders>
              <w:top w:val="nil"/>
              <w:left w:val="single" w:sz="8" w:space="0" w:color="auto"/>
              <w:bottom w:val="single" w:sz="8" w:space="0" w:color="000000"/>
              <w:right w:val="single" w:sz="8" w:space="0" w:color="auto"/>
            </w:tcBorders>
            <w:shd w:val="clear" w:color="auto" w:fill="auto"/>
            <w:vAlign w:val="center"/>
            <w:hideMark/>
          </w:tcPr>
          <w:p w:rsidR="00F74F70" w:rsidRPr="00ED7AF9" w:rsidRDefault="00F74F70"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lang w:val="id-ID"/>
              </w:rPr>
              <w:lastRenderedPageBreak/>
              <w:t>82,06</w:t>
            </w:r>
          </w:p>
        </w:tc>
        <w:tc>
          <w:tcPr>
            <w:tcW w:w="941" w:type="dxa"/>
            <w:vMerge w:val="restart"/>
            <w:tcBorders>
              <w:top w:val="nil"/>
              <w:left w:val="single" w:sz="8" w:space="0" w:color="auto"/>
              <w:bottom w:val="single" w:sz="8" w:space="0" w:color="000000"/>
              <w:right w:val="single" w:sz="8" w:space="0" w:color="auto"/>
            </w:tcBorders>
            <w:shd w:val="clear" w:color="auto" w:fill="auto"/>
            <w:vAlign w:val="center"/>
            <w:hideMark/>
          </w:tcPr>
          <w:p w:rsidR="00F74F70" w:rsidRPr="00ED7AF9" w:rsidRDefault="00F74F70"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lang w:val="id-ID"/>
              </w:rPr>
              <w:t>82,07</w:t>
            </w:r>
          </w:p>
        </w:tc>
        <w:tc>
          <w:tcPr>
            <w:tcW w:w="941" w:type="dxa"/>
            <w:vMerge w:val="restart"/>
            <w:tcBorders>
              <w:top w:val="nil"/>
              <w:left w:val="single" w:sz="8" w:space="0" w:color="auto"/>
              <w:bottom w:val="single" w:sz="8" w:space="0" w:color="000000"/>
              <w:right w:val="single" w:sz="8" w:space="0" w:color="auto"/>
            </w:tcBorders>
            <w:shd w:val="clear" w:color="auto" w:fill="auto"/>
            <w:vAlign w:val="center"/>
            <w:hideMark/>
          </w:tcPr>
          <w:p w:rsidR="00F74F70" w:rsidRPr="00ED7AF9" w:rsidRDefault="00F74F70"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lang w:val="id-ID"/>
              </w:rPr>
              <w:t>82,08</w:t>
            </w:r>
          </w:p>
        </w:tc>
        <w:tc>
          <w:tcPr>
            <w:tcW w:w="939" w:type="dxa"/>
            <w:vMerge w:val="restart"/>
            <w:tcBorders>
              <w:top w:val="nil"/>
              <w:left w:val="single" w:sz="8" w:space="0" w:color="auto"/>
              <w:bottom w:val="single" w:sz="8" w:space="0" w:color="000000"/>
              <w:right w:val="single" w:sz="8" w:space="0" w:color="auto"/>
            </w:tcBorders>
            <w:shd w:val="clear" w:color="auto" w:fill="auto"/>
            <w:vAlign w:val="center"/>
            <w:hideMark/>
          </w:tcPr>
          <w:p w:rsidR="00F74F70" w:rsidRPr="000B7554" w:rsidRDefault="00F74F70" w:rsidP="00F74F70">
            <w:pPr>
              <w:ind w:left="-154" w:right="-109"/>
              <w:jc w:val="center"/>
              <w:rPr>
                <w:rFonts w:ascii="Arial Unicode MS" w:eastAsia="Arial Unicode MS" w:hAnsi="Arial Unicode MS" w:cs="Arial Unicode MS"/>
                <w:color w:val="000000"/>
                <w:sz w:val="18"/>
              </w:rPr>
            </w:pPr>
            <w:r w:rsidRPr="000B7554">
              <w:rPr>
                <w:rFonts w:ascii="Arial Unicode MS" w:eastAsia="Arial Unicode MS" w:hAnsi="Arial Unicode MS" w:cs="Arial Unicode MS"/>
                <w:color w:val="000000"/>
                <w:sz w:val="18"/>
              </w:rPr>
              <w:t>82,15</w:t>
            </w:r>
          </w:p>
        </w:tc>
        <w:tc>
          <w:tcPr>
            <w:tcW w:w="1196" w:type="dxa"/>
            <w:vMerge/>
            <w:tcBorders>
              <w:top w:val="nil"/>
              <w:left w:val="single" w:sz="8" w:space="0" w:color="auto"/>
              <w:bottom w:val="single" w:sz="8" w:space="0" w:color="000000"/>
              <w:right w:val="single" w:sz="8" w:space="0" w:color="auto"/>
            </w:tcBorders>
            <w:vAlign w:val="center"/>
            <w:hideMark/>
          </w:tcPr>
          <w:p w:rsidR="00F74F70" w:rsidRPr="00ED7AF9" w:rsidRDefault="00F74F70" w:rsidP="00ED7AF9">
            <w:pPr>
              <w:spacing w:after="0" w:line="240" w:lineRule="auto"/>
              <w:rPr>
                <w:rFonts w:ascii="Arial Unicode MS" w:eastAsia="Arial Unicode MS" w:hAnsi="Arial Unicode MS" w:cs="Arial Unicode MS"/>
                <w:b/>
                <w:bCs/>
                <w:i/>
                <w:iCs/>
                <w:color w:val="000000"/>
                <w:sz w:val="16"/>
                <w:szCs w:val="16"/>
              </w:rPr>
            </w:pPr>
          </w:p>
        </w:tc>
        <w:tc>
          <w:tcPr>
            <w:tcW w:w="1471" w:type="dxa"/>
            <w:tcBorders>
              <w:top w:val="nil"/>
              <w:left w:val="single" w:sz="4" w:space="0" w:color="auto"/>
              <w:bottom w:val="single" w:sz="4" w:space="0" w:color="auto"/>
              <w:right w:val="single" w:sz="4" w:space="0" w:color="auto"/>
            </w:tcBorders>
            <w:shd w:val="clear" w:color="auto" w:fill="auto"/>
            <w:vAlign w:val="center"/>
            <w:hideMark/>
          </w:tcPr>
          <w:p w:rsidR="00F74F70" w:rsidRPr="00ED7AF9" w:rsidRDefault="00F74F70"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24"/>
              </w:rPr>
              <w:t>Pengembangan dan Pembinaan Ketahanan Keluarga</w:t>
            </w:r>
          </w:p>
        </w:tc>
        <w:tc>
          <w:tcPr>
            <w:tcW w:w="1480" w:type="dxa"/>
            <w:tcBorders>
              <w:top w:val="nil"/>
              <w:left w:val="nil"/>
              <w:bottom w:val="single" w:sz="4" w:space="0" w:color="auto"/>
              <w:right w:val="single" w:sz="8" w:space="0" w:color="auto"/>
            </w:tcBorders>
            <w:shd w:val="clear" w:color="auto" w:fill="auto"/>
            <w:noWrap/>
            <w:vAlign w:val="center"/>
            <w:hideMark/>
          </w:tcPr>
          <w:p w:rsidR="00F74F70" w:rsidRPr="00ED7AF9" w:rsidRDefault="00F74F70"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125.000.000,00</w:t>
            </w:r>
          </w:p>
        </w:tc>
        <w:tc>
          <w:tcPr>
            <w:tcW w:w="948" w:type="dxa"/>
            <w:tcBorders>
              <w:top w:val="nil"/>
              <w:left w:val="nil"/>
              <w:bottom w:val="single" w:sz="8" w:space="0" w:color="auto"/>
              <w:right w:val="single" w:sz="8" w:space="0" w:color="auto"/>
            </w:tcBorders>
            <w:shd w:val="clear" w:color="auto" w:fill="auto"/>
            <w:noWrap/>
            <w:vAlign w:val="center"/>
            <w:hideMark/>
          </w:tcPr>
          <w:p w:rsidR="00F74F70" w:rsidRPr="00ED7AF9" w:rsidRDefault="00F74F70" w:rsidP="00ED7AF9">
            <w:pPr>
              <w:spacing w:after="0" w:line="240" w:lineRule="auto"/>
              <w:jc w:val="right"/>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c>
          <w:tcPr>
            <w:tcW w:w="722" w:type="dxa"/>
            <w:tcBorders>
              <w:top w:val="nil"/>
              <w:left w:val="nil"/>
              <w:bottom w:val="single" w:sz="8" w:space="0" w:color="auto"/>
              <w:right w:val="single" w:sz="8" w:space="0" w:color="auto"/>
            </w:tcBorders>
            <w:shd w:val="clear" w:color="auto" w:fill="auto"/>
            <w:noWrap/>
            <w:vAlign w:val="center"/>
            <w:hideMark/>
          </w:tcPr>
          <w:p w:rsidR="00F74F70" w:rsidRPr="00ED7AF9" w:rsidRDefault="00F74F70"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c>
          <w:tcPr>
            <w:tcW w:w="719" w:type="dxa"/>
            <w:tcBorders>
              <w:top w:val="nil"/>
              <w:left w:val="nil"/>
              <w:bottom w:val="single" w:sz="8" w:space="0" w:color="auto"/>
              <w:right w:val="single" w:sz="8" w:space="0" w:color="auto"/>
            </w:tcBorders>
            <w:shd w:val="clear" w:color="auto" w:fill="auto"/>
            <w:noWrap/>
            <w:vAlign w:val="center"/>
            <w:hideMark/>
          </w:tcPr>
          <w:p w:rsidR="00F74F70" w:rsidRPr="00ED7AF9" w:rsidRDefault="00F74F70"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720" w:type="dxa"/>
            <w:tcBorders>
              <w:top w:val="nil"/>
              <w:left w:val="nil"/>
              <w:bottom w:val="single" w:sz="8" w:space="0" w:color="auto"/>
              <w:right w:val="single" w:sz="8" w:space="0" w:color="auto"/>
            </w:tcBorders>
            <w:shd w:val="clear" w:color="auto" w:fill="auto"/>
            <w:noWrap/>
            <w:vAlign w:val="center"/>
            <w:hideMark/>
          </w:tcPr>
          <w:p w:rsidR="00F74F70" w:rsidRPr="00ED7AF9" w:rsidRDefault="00F74F70"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720" w:type="dxa"/>
            <w:tcBorders>
              <w:top w:val="nil"/>
              <w:left w:val="nil"/>
              <w:bottom w:val="single" w:sz="8" w:space="0" w:color="auto"/>
              <w:right w:val="single" w:sz="8" w:space="0" w:color="auto"/>
            </w:tcBorders>
            <w:shd w:val="clear" w:color="auto" w:fill="auto"/>
            <w:noWrap/>
            <w:vAlign w:val="center"/>
            <w:hideMark/>
          </w:tcPr>
          <w:p w:rsidR="00F74F70" w:rsidRPr="00ED7AF9" w:rsidRDefault="00F74F70"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960" w:type="dxa"/>
            <w:tcBorders>
              <w:top w:val="nil"/>
              <w:left w:val="nil"/>
              <w:bottom w:val="single" w:sz="8" w:space="0" w:color="auto"/>
              <w:right w:val="single" w:sz="8" w:space="0" w:color="auto"/>
            </w:tcBorders>
            <w:shd w:val="clear" w:color="auto" w:fill="auto"/>
            <w:noWrap/>
            <w:vAlign w:val="center"/>
            <w:hideMark/>
          </w:tcPr>
          <w:p w:rsidR="00F74F70" w:rsidRPr="00ED7AF9" w:rsidRDefault="00F74F70" w:rsidP="00ED7AF9">
            <w:pPr>
              <w:spacing w:after="0" w:line="240" w:lineRule="auto"/>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r>
      <w:tr w:rsidR="00ED7AF9" w:rsidRPr="00ED7AF9" w:rsidTr="00ED7AF9">
        <w:trPr>
          <w:trHeight w:val="2280"/>
        </w:trPr>
        <w:tc>
          <w:tcPr>
            <w:tcW w:w="660"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213"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222"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38"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41"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41"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39"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196"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b/>
                <w:bCs/>
                <w:i/>
                <w:iCs/>
                <w:color w:val="000000"/>
                <w:sz w:val="16"/>
                <w:szCs w:val="16"/>
              </w:rPr>
            </w:pPr>
          </w:p>
        </w:tc>
        <w:tc>
          <w:tcPr>
            <w:tcW w:w="1471" w:type="dxa"/>
            <w:tcBorders>
              <w:top w:val="nil"/>
              <w:left w:val="single" w:sz="4" w:space="0" w:color="auto"/>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24"/>
              </w:rPr>
              <w:t>Pusat Informasi dan Konsultasi Remaja (DBH Pajak Rokok 2019)</w:t>
            </w:r>
          </w:p>
        </w:tc>
        <w:tc>
          <w:tcPr>
            <w:tcW w:w="1480" w:type="dxa"/>
            <w:tcBorders>
              <w:top w:val="nil"/>
              <w:left w:val="nil"/>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125.000.000,00</w:t>
            </w:r>
          </w:p>
        </w:tc>
        <w:tc>
          <w:tcPr>
            <w:tcW w:w="948"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c>
          <w:tcPr>
            <w:tcW w:w="722"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c>
          <w:tcPr>
            <w:tcW w:w="719"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72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72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96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r>
      <w:tr w:rsidR="00ED7AF9" w:rsidRPr="00ED7AF9" w:rsidTr="00ED7AF9">
        <w:trPr>
          <w:trHeight w:val="690"/>
        </w:trPr>
        <w:tc>
          <w:tcPr>
            <w:tcW w:w="660"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213"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222"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38"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41"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41"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939"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p>
        </w:tc>
        <w:tc>
          <w:tcPr>
            <w:tcW w:w="1196" w:type="dxa"/>
            <w:vMerge/>
            <w:tcBorders>
              <w:top w:val="nil"/>
              <w:left w:val="single" w:sz="8" w:space="0" w:color="auto"/>
              <w:bottom w:val="single" w:sz="8" w:space="0" w:color="000000"/>
              <w:right w:val="single" w:sz="8" w:space="0" w:color="auto"/>
            </w:tcBorders>
            <w:vAlign w:val="center"/>
            <w:hideMark/>
          </w:tcPr>
          <w:p w:rsidR="00ED7AF9" w:rsidRPr="00ED7AF9" w:rsidRDefault="00ED7AF9" w:rsidP="00ED7AF9">
            <w:pPr>
              <w:spacing w:after="0" w:line="240" w:lineRule="auto"/>
              <w:rPr>
                <w:rFonts w:ascii="Arial Unicode MS" w:eastAsia="Arial Unicode MS" w:hAnsi="Arial Unicode MS" w:cs="Arial Unicode MS"/>
                <w:b/>
                <w:bCs/>
                <w:i/>
                <w:iCs/>
                <w:color w:val="000000"/>
                <w:sz w:val="16"/>
                <w:szCs w:val="16"/>
              </w:rPr>
            </w:pPr>
          </w:p>
        </w:tc>
        <w:tc>
          <w:tcPr>
            <w:tcW w:w="1471" w:type="dxa"/>
            <w:tcBorders>
              <w:top w:val="nil"/>
              <w:left w:val="single" w:sz="4" w:space="0" w:color="auto"/>
              <w:bottom w:val="single" w:sz="4" w:space="0" w:color="auto"/>
              <w:right w:val="single" w:sz="4" w:space="0" w:color="auto"/>
            </w:tcBorders>
            <w:shd w:val="clear" w:color="auto" w:fill="auto"/>
            <w:vAlign w:val="center"/>
            <w:hideMark/>
          </w:tcPr>
          <w:p w:rsidR="00ED7AF9" w:rsidRPr="00ED7AF9" w:rsidRDefault="00ED7AF9" w:rsidP="00ED7AF9">
            <w:pPr>
              <w:spacing w:after="0" w:line="240" w:lineRule="auto"/>
              <w:rPr>
                <w:rFonts w:ascii="Tahoma" w:eastAsia="Times New Roman" w:hAnsi="Tahoma" w:cs="Tahoma"/>
                <w:color w:val="000000"/>
                <w:sz w:val="15"/>
                <w:szCs w:val="15"/>
              </w:rPr>
            </w:pPr>
            <w:r w:rsidRPr="00ED7AF9">
              <w:rPr>
                <w:rFonts w:ascii="Tahoma" w:eastAsia="Times New Roman" w:hAnsi="Tahoma" w:cs="Tahoma"/>
                <w:color w:val="000000"/>
                <w:sz w:val="15"/>
                <w:szCs w:val="24"/>
              </w:rPr>
              <w:t>Jambore Kader Bina Ketahanan Terintegrasi di Posyandu</w:t>
            </w:r>
          </w:p>
        </w:tc>
        <w:tc>
          <w:tcPr>
            <w:tcW w:w="1480" w:type="dxa"/>
            <w:tcBorders>
              <w:top w:val="nil"/>
              <w:left w:val="nil"/>
              <w:bottom w:val="single" w:sz="4"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Tahoma" w:eastAsia="Times New Roman" w:hAnsi="Tahoma" w:cs="Tahoma"/>
                <w:color w:val="000000"/>
                <w:sz w:val="15"/>
                <w:szCs w:val="15"/>
              </w:rPr>
            </w:pPr>
            <w:r w:rsidRPr="00ED7AF9">
              <w:rPr>
                <w:rFonts w:ascii="Tahoma" w:eastAsia="Times New Roman" w:hAnsi="Tahoma" w:cs="Tahoma"/>
                <w:color w:val="000000"/>
                <w:sz w:val="15"/>
                <w:szCs w:val="24"/>
              </w:rPr>
              <w:t>200.000.000,00</w:t>
            </w:r>
          </w:p>
        </w:tc>
        <w:tc>
          <w:tcPr>
            <w:tcW w:w="948"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right"/>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c>
          <w:tcPr>
            <w:tcW w:w="722"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c>
          <w:tcPr>
            <w:tcW w:w="719"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72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72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jc w:val="center"/>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w:t>
            </w:r>
          </w:p>
        </w:tc>
        <w:tc>
          <w:tcPr>
            <w:tcW w:w="960" w:type="dxa"/>
            <w:tcBorders>
              <w:top w:val="nil"/>
              <w:left w:val="nil"/>
              <w:bottom w:val="single" w:sz="8" w:space="0" w:color="auto"/>
              <w:right w:val="single" w:sz="8" w:space="0" w:color="auto"/>
            </w:tcBorders>
            <w:shd w:val="clear" w:color="auto" w:fill="auto"/>
            <w:noWrap/>
            <w:vAlign w:val="center"/>
            <w:hideMark/>
          </w:tcPr>
          <w:p w:rsidR="00ED7AF9" w:rsidRPr="00ED7AF9" w:rsidRDefault="00ED7AF9" w:rsidP="00ED7AF9">
            <w:pPr>
              <w:spacing w:after="0" w:line="240" w:lineRule="auto"/>
              <w:rPr>
                <w:rFonts w:ascii="Arial Unicode MS" w:eastAsia="Arial Unicode MS" w:hAnsi="Arial Unicode MS" w:cs="Arial Unicode MS"/>
                <w:color w:val="000000"/>
                <w:sz w:val="16"/>
                <w:szCs w:val="16"/>
              </w:rPr>
            </w:pPr>
            <w:r w:rsidRPr="00ED7AF9">
              <w:rPr>
                <w:rFonts w:ascii="Arial Unicode MS" w:eastAsia="Arial Unicode MS" w:hAnsi="Arial Unicode MS" w:cs="Arial Unicode MS" w:hint="eastAsia"/>
                <w:color w:val="000000"/>
                <w:sz w:val="16"/>
                <w:szCs w:val="16"/>
              </w:rPr>
              <w:t> </w:t>
            </w:r>
          </w:p>
        </w:tc>
      </w:tr>
    </w:tbl>
    <w:p w:rsidR="004338AD" w:rsidRPr="000B7554" w:rsidRDefault="004338AD" w:rsidP="00C46182">
      <w:pPr>
        <w:pStyle w:val="ListParagraph"/>
        <w:ind w:left="567"/>
        <w:jc w:val="center"/>
        <w:rPr>
          <w:rFonts w:ascii="Arial Unicode MS" w:eastAsia="Arial Unicode MS" w:hAnsi="Arial Unicode MS" w:cs="Arial Unicode MS"/>
          <w:b/>
          <w:sz w:val="24"/>
          <w:szCs w:val="24"/>
        </w:rPr>
      </w:pPr>
    </w:p>
    <w:p w:rsidR="004338AD" w:rsidRPr="000B7554" w:rsidRDefault="004338AD" w:rsidP="00C46182">
      <w:pPr>
        <w:pStyle w:val="ListParagraph"/>
        <w:ind w:left="567"/>
        <w:jc w:val="center"/>
        <w:rPr>
          <w:rFonts w:ascii="Arial Unicode MS" w:eastAsia="Arial Unicode MS" w:hAnsi="Arial Unicode MS" w:cs="Arial Unicode MS"/>
          <w:b/>
          <w:sz w:val="24"/>
          <w:szCs w:val="24"/>
        </w:rPr>
      </w:pPr>
    </w:p>
    <w:p w:rsidR="00BA3E8E" w:rsidRPr="000B7554" w:rsidRDefault="00BA3E8E" w:rsidP="00BA3E8E">
      <w:pPr>
        <w:pStyle w:val="ListParagraph"/>
        <w:ind w:left="0"/>
        <w:rPr>
          <w:rFonts w:ascii="Arial Unicode MS" w:eastAsia="Arial Unicode MS" w:hAnsi="Arial Unicode MS" w:cs="Arial Unicode MS"/>
          <w:sz w:val="24"/>
          <w:szCs w:val="24"/>
        </w:rPr>
        <w:sectPr w:rsidR="00BA3E8E" w:rsidRPr="000B7554" w:rsidSect="00BA3E8E">
          <w:pgSz w:w="16838" w:h="11906" w:orient="landscape"/>
          <w:pgMar w:top="1134" w:right="1440" w:bottom="1276" w:left="1440" w:header="709" w:footer="709" w:gutter="0"/>
          <w:cols w:space="708"/>
          <w:docGrid w:linePitch="360"/>
        </w:sectPr>
      </w:pPr>
    </w:p>
    <w:p w:rsidR="00B56130" w:rsidRPr="000B7554" w:rsidRDefault="00B56130" w:rsidP="008609A0">
      <w:pPr>
        <w:pStyle w:val="ListParagraph"/>
        <w:numPr>
          <w:ilvl w:val="0"/>
          <w:numId w:val="2"/>
        </w:numPr>
        <w:ind w:left="567"/>
        <w:rPr>
          <w:rFonts w:ascii="Arial Unicode MS" w:eastAsia="Arial Unicode MS" w:hAnsi="Arial Unicode MS" w:cs="Arial Unicode MS"/>
          <w:b/>
          <w:sz w:val="24"/>
          <w:szCs w:val="24"/>
        </w:rPr>
      </w:pPr>
      <w:r w:rsidRPr="000B7554">
        <w:rPr>
          <w:rFonts w:ascii="Arial Unicode MS" w:eastAsia="Arial Unicode MS" w:hAnsi="Arial Unicode MS" w:cs="Arial Unicode MS"/>
          <w:b/>
          <w:sz w:val="24"/>
          <w:szCs w:val="24"/>
        </w:rPr>
        <w:lastRenderedPageBreak/>
        <w:t>Pemantauan</w:t>
      </w:r>
    </w:p>
    <w:p w:rsidR="00C46182" w:rsidRPr="000B7554" w:rsidRDefault="00C46182" w:rsidP="00C46182">
      <w:pPr>
        <w:pStyle w:val="ListParagraph"/>
        <w:ind w:left="1080"/>
        <w:jc w:val="center"/>
        <w:rPr>
          <w:rFonts w:ascii="Arial Unicode MS" w:eastAsia="Arial Unicode MS" w:hAnsi="Arial Unicode MS" w:cs="Arial Unicode MS"/>
          <w:b/>
          <w:sz w:val="24"/>
          <w:szCs w:val="24"/>
        </w:rPr>
      </w:pPr>
      <w:r w:rsidRPr="000B7554">
        <w:rPr>
          <w:rFonts w:ascii="Arial Unicode MS" w:eastAsia="Arial Unicode MS" w:hAnsi="Arial Unicode MS" w:cs="Arial Unicode MS"/>
          <w:b/>
          <w:sz w:val="24"/>
          <w:szCs w:val="24"/>
        </w:rPr>
        <w:t>Tabel 7.1</w:t>
      </w:r>
    </w:p>
    <w:p w:rsidR="00C46182" w:rsidRPr="000B7554" w:rsidRDefault="00C46182" w:rsidP="00C46182">
      <w:pPr>
        <w:pStyle w:val="ListParagraph"/>
        <w:ind w:left="1080"/>
        <w:jc w:val="center"/>
        <w:rPr>
          <w:rFonts w:ascii="Arial Unicode MS" w:eastAsia="Arial Unicode MS" w:hAnsi="Arial Unicode MS" w:cs="Arial Unicode MS"/>
          <w:b/>
          <w:sz w:val="24"/>
          <w:szCs w:val="24"/>
        </w:rPr>
      </w:pPr>
      <w:r w:rsidRPr="000B7554">
        <w:rPr>
          <w:rFonts w:ascii="Arial Unicode MS" w:eastAsia="Arial Unicode MS" w:hAnsi="Arial Unicode MS" w:cs="Arial Unicode MS"/>
          <w:b/>
          <w:sz w:val="24"/>
          <w:szCs w:val="24"/>
        </w:rPr>
        <w:t xml:space="preserve">Pemantauan Rencana Aksi Kinerja </w:t>
      </w:r>
      <w:r w:rsidR="00F81BD3" w:rsidRPr="000B7554">
        <w:rPr>
          <w:rFonts w:ascii="Arial Unicode MS" w:eastAsia="Arial Unicode MS" w:hAnsi="Arial Unicode MS" w:cs="Arial Unicode MS"/>
          <w:b/>
          <w:sz w:val="24"/>
          <w:szCs w:val="24"/>
        </w:rPr>
        <w:t>DPPKB</w:t>
      </w:r>
      <w:r w:rsidRPr="000B7554">
        <w:rPr>
          <w:rFonts w:ascii="Arial Unicode MS" w:eastAsia="Arial Unicode MS" w:hAnsi="Arial Unicode MS" w:cs="Arial Unicode MS"/>
          <w:b/>
          <w:sz w:val="24"/>
          <w:szCs w:val="24"/>
        </w:rPr>
        <w:t xml:space="preserve"> Kabupaten Sukabumi</w:t>
      </w:r>
    </w:p>
    <w:p w:rsidR="00C46182" w:rsidRPr="000B7554" w:rsidRDefault="00432FE9" w:rsidP="00C46182">
      <w:pPr>
        <w:pStyle w:val="ListParagraph"/>
        <w:ind w:left="1080"/>
        <w:jc w:val="center"/>
        <w:rPr>
          <w:rFonts w:ascii="Arial Unicode MS" w:eastAsia="Arial Unicode MS" w:hAnsi="Arial Unicode MS" w:cs="Arial Unicode MS"/>
          <w:b/>
          <w:sz w:val="24"/>
          <w:szCs w:val="24"/>
          <w:lang w:val="id-ID"/>
        </w:rPr>
      </w:pPr>
      <w:r w:rsidRPr="000B7554">
        <w:rPr>
          <w:rFonts w:ascii="Arial Unicode MS" w:eastAsia="Arial Unicode MS" w:hAnsi="Arial Unicode MS" w:cs="Arial Unicode MS"/>
          <w:b/>
          <w:sz w:val="24"/>
          <w:szCs w:val="24"/>
        </w:rPr>
        <w:t>Tahun 201</w:t>
      </w:r>
      <w:r w:rsidR="00ED7AF9">
        <w:rPr>
          <w:rFonts w:ascii="Arial Unicode MS" w:eastAsia="Arial Unicode MS" w:hAnsi="Arial Unicode MS" w:cs="Arial Unicode MS"/>
          <w:b/>
          <w:sz w:val="24"/>
          <w:szCs w:val="24"/>
          <w:lang w:val="id-ID"/>
        </w:rPr>
        <w:t>9</w:t>
      </w:r>
    </w:p>
    <w:p w:rsidR="00891BCD" w:rsidRPr="000B7554" w:rsidRDefault="00891BCD" w:rsidP="00C46182">
      <w:pPr>
        <w:pStyle w:val="ListParagraph"/>
        <w:ind w:left="1080"/>
        <w:jc w:val="center"/>
        <w:rPr>
          <w:rFonts w:ascii="Arial Unicode MS" w:eastAsia="Arial Unicode MS" w:hAnsi="Arial Unicode MS" w:cs="Arial Unicode MS"/>
          <w:b/>
          <w:sz w:val="4"/>
          <w:szCs w:val="24"/>
        </w:rPr>
      </w:pPr>
    </w:p>
    <w:tbl>
      <w:tblPr>
        <w:tblStyle w:val="TableGrid"/>
        <w:tblW w:w="14743" w:type="dxa"/>
        <w:tblInd w:w="-3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68"/>
        <w:gridCol w:w="1701"/>
        <w:gridCol w:w="2268"/>
        <w:gridCol w:w="2268"/>
        <w:gridCol w:w="1417"/>
        <w:gridCol w:w="1276"/>
        <w:gridCol w:w="992"/>
        <w:gridCol w:w="992"/>
        <w:gridCol w:w="993"/>
        <w:gridCol w:w="992"/>
        <w:gridCol w:w="1276"/>
      </w:tblGrid>
      <w:tr w:rsidR="000B3250" w:rsidRPr="000B7554" w:rsidTr="004544D1">
        <w:trPr>
          <w:tblHeader/>
        </w:trPr>
        <w:tc>
          <w:tcPr>
            <w:tcW w:w="568" w:type="dxa"/>
            <w:vMerge w:val="restart"/>
            <w:shd w:val="clear" w:color="auto" w:fill="8DB3E2" w:themeFill="text2" w:themeFillTint="66"/>
            <w:vAlign w:val="center"/>
          </w:tcPr>
          <w:p w:rsidR="000B3250" w:rsidRPr="000B7554" w:rsidRDefault="000B3250" w:rsidP="00A96947">
            <w:pPr>
              <w:pStyle w:val="ListParagraph"/>
              <w:ind w:left="0"/>
              <w:jc w:val="center"/>
              <w:rPr>
                <w:rFonts w:ascii="Arial Unicode MS" w:eastAsia="Arial Unicode MS" w:hAnsi="Arial Unicode MS" w:cs="Arial Unicode MS"/>
                <w:b/>
                <w:lang w:val="id-ID"/>
              </w:rPr>
            </w:pPr>
            <w:r w:rsidRPr="000B7554">
              <w:rPr>
                <w:rFonts w:ascii="Arial Unicode MS" w:eastAsia="Arial Unicode MS" w:hAnsi="Arial Unicode MS" w:cs="Arial Unicode MS"/>
                <w:b/>
                <w:lang w:val="id-ID"/>
              </w:rPr>
              <w:t>NO</w:t>
            </w:r>
          </w:p>
        </w:tc>
        <w:tc>
          <w:tcPr>
            <w:tcW w:w="1701" w:type="dxa"/>
            <w:vMerge w:val="restart"/>
            <w:shd w:val="clear" w:color="auto" w:fill="8DB3E2" w:themeFill="text2" w:themeFillTint="66"/>
            <w:vAlign w:val="center"/>
          </w:tcPr>
          <w:p w:rsidR="000B3250" w:rsidRPr="000B7554" w:rsidRDefault="00DA1716" w:rsidP="00A96947">
            <w:pPr>
              <w:pStyle w:val="ListParagraph"/>
              <w:ind w:left="0"/>
              <w:jc w:val="center"/>
              <w:rPr>
                <w:rFonts w:ascii="Arial Unicode MS" w:eastAsia="Arial Unicode MS" w:hAnsi="Arial Unicode MS" w:cs="Arial Unicode MS"/>
                <w:b/>
              </w:rPr>
            </w:pPr>
            <w:r w:rsidRPr="000B7554">
              <w:rPr>
                <w:rFonts w:ascii="Arial Unicode MS" w:eastAsia="Arial Unicode MS" w:hAnsi="Arial Unicode MS" w:cs="Arial Unicode MS"/>
                <w:b/>
                <w:lang w:val="id-ID"/>
              </w:rPr>
              <w:t xml:space="preserve">SASARAN </w:t>
            </w:r>
            <w:r w:rsidRPr="000B7554">
              <w:rPr>
                <w:rFonts w:ascii="Arial Unicode MS" w:eastAsia="Arial Unicode MS" w:hAnsi="Arial Unicode MS" w:cs="Arial Unicode MS"/>
                <w:b/>
              </w:rPr>
              <w:t>STRATEGIS</w:t>
            </w:r>
          </w:p>
        </w:tc>
        <w:tc>
          <w:tcPr>
            <w:tcW w:w="2268" w:type="dxa"/>
            <w:vMerge w:val="restart"/>
            <w:shd w:val="clear" w:color="auto" w:fill="8DB3E2" w:themeFill="text2" w:themeFillTint="66"/>
            <w:vAlign w:val="center"/>
          </w:tcPr>
          <w:p w:rsidR="000B3250" w:rsidRPr="000B7554" w:rsidRDefault="000B3250" w:rsidP="00A96947">
            <w:pPr>
              <w:pStyle w:val="ListParagraph"/>
              <w:ind w:left="0"/>
              <w:jc w:val="center"/>
              <w:rPr>
                <w:rFonts w:ascii="Arial Unicode MS" w:eastAsia="Arial Unicode MS" w:hAnsi="Arial Unicode MS" w:cs="Arial Unicode MS"/>
                <w:b/>
                <w:lang w:val="id-ID"/>
              </w:rPr>
            </w:pPr>
            <w:r w:rsidRPr="000B7554">
              <w:rPr>
                <w:rFonts w:ascii="Arial Unicode MS" w:eastAsia="Arial Unicode MS" w:hAnsi="Arial Unicode MS" w:cs="Arial Unicode MS"/>
                <w:b/>
                <w:lang w:val="id-ID"/>
              </w:rPr>
              <w:t>INDIKATOR KINERJA</w:t>
            </w:r>
          </w:p>
        </w:tc>
        <w:tc>
          <w:tcPr>
            <w:tcW w:w="2268" w:type="dxa"/>
            <w:vMerge w:val="restart"/>
            <w:shd w:val="clear" w:color="auto" w:fill="8DB3E2" w:themeFill="text2" w:themeFillTint="66"/>
            <w:vAlign w:val="center"/>
          </w:tcPr>
          <w:p w:rsidR="000B3250" w:rsidRPr="000B7554" w:rsidRDefault="000B3250" w:rsidP="00A96947">
            <w:pPr>
              <w:pStyle w:val="ListParagraph"/>
              <w:ind w:left="0"/>
              <w:jc w:val="center"/>
              <w:rPr>
                <w:rFonts w:ascii="Arial Unicode MS" w:eastAsia="Arial Unicode MS" w:hAnsi="Arial Unicode MS" w:cs="Arial Unicode MS"/>
                <w:b/>
                <w:lang w:val="id-ID"/>
              </w:rPr>
            </w:pPr>
            <w:r w:rsidRPr="000B7554">
              <w:rPr>
                <w:rFonts w:ascii="Arial Unicode MS" w:eastAsia="Arial Unicode MS" w:hAnsi="Arial Unicode MS" w:cs="Arial Unicode MS"/>
                <w:b/>
                <w:lang w:val="id-ID"/>
              </w:rPr>
              <w:t>PROGRAM</w:t>
            </w:r>
          </w:p>
        </w:tc>
        <w:tc>
          <w:tcPr>
            <w:tcW w:w="1417" w:type="dxa"/>
            <w:vMerge w:val="restart"/>
            <w:shd w:val="clear" w:color="auto" w:fill="8DB3E2" w:themeFill="text2" w:themeFillTint="66"/>
          </w:tcPr>
          <w:p w:rsidR="000B3250" w:rsidRPr="000B7554" w:rsidRDefault="009A65EC" w:rsidP="00A96947">
            <w:pPr>
              <w:pStyle w:val="ListParagraph"/>
              <w:ind w:left="0"/>
              <w:jc w:val="center"/>
              <w:rPr>
                <w:rFonts w:ascii="Arial Unicode MS" w:eastAsia="Arial Unicode MS" w:hAnsi="Arial Unicode MS" w:cs="Arial Unicode MS"/>
                <w:b/>
                <w:lang w:val="id-ID"/>
              </w:rPr>
            </w:pPr>
            <w:r w:rsidRPr="000B7554">
              <w:rPr>
                <w:rFonts w:ascii="Arial Unicode MS" w:eastAsia="Arial Unicode MS" w:hAnsi="Arial Unicode MS" w:cs="Arial Unicode MS"/>
                <w:b/>
              </w:rPr>
              <w:t xml:space="preserve">CAPAIAN    </w:t>
            </w:r>
            <w:r w:rsidR="00432FE9" w:rsidRPr="000B7554">
              <w:rPr>
                <w:rFonts w:ascii="Arial Unicode MS" w:eastAsia="Arial Unicode MS" w:hAnsi="Arial Unicode MS" w:cs="Arial Unicode MS"/>
                <w:b/>
              </w:rPr>
              <w:t>201</w:t>
            </w:r>
            <w:r w:rsidR="00F74F70">
              <w:rPr>
                <w:rFonts w:ascii="Arial Unicode MS" w:eastAsia="Arial Unicode MS" w:hAnsi="Arial Unicode MS" w:cs="Arial Unicode MS"/>
                <w:b/>
                <w:lang w:val="id-ID"/>
              </w:rPr>
              <w:t>9</w:t>
            </w:r>
          </w:p>
        </w:tc>
        <w:tc>
          <w:tcPr>
            <w:tcW w:w="1276" w:type="dxa"/>
            <w:vMerge w:val="restart"/>
            <w:shd w:val="clear" w:color="auto" w:fill="8DB3E2" w:themeFill="text2" w:themeFillTint="66"/>
            <w:vAlign w:val="center"/>
          </w:tcPr>
          <w:p w:rsidR="000B3250" w:rsidRPr="000B7554" w:rsidRDefault="000B3250" w:rsidP="009A65EC">
            <w:pPr>
              <w:pStyle w:val="ListParagraph"/>
              <w:ind w:left="0"/>
              <w:jc w:val="center"/>
              <w:rPr>
                <w:rFonts w:ascii="Arial Unicode MS" w:eastAsia="Arial Unicode MS" w:hAnsi="Arial Unicode MS" w:cs="Arial Unicode MS"/>
                <w:b/>
                <w:lang w:val="id-ID"/>
              </w:rPr>
            </w:pPr>
            <w:r w:rsidRPr="000B7554">
              <w:rPr>
                <w:rFonts w:ascii="Arial Unicode MS" w:eastAsia="Arial Unicode MS" w:hAnsi="Arial Unicode MS" w:cs="Arial Unicode MS"/>
                <w:b/>
                <w:lang w:val="id-ID"/>
              </w:rPr>
              <w:t>TARGET 201</w:t>
            </w:r>
            <w:r w:rsidR="00F74F70">
              <w:rPr>
                <w:rFonts w:ascii="Arial Unicode MS" w:eastAsia="Arial Unicode MS" w:hAnsi="Arial Unicode MS" w:cs="Arial Unicode MS"/>
                <w:b/>
                <w:lang w:val="id-ID"/>
              </w:rPr>
              <w:t>9</w:t>
            </w:r>
          </w:p>
        </w:tc>
        <w:tc>
          <w:tcPr>
            <w:tcW w:w="3969" w:type="dxa"/>
            <w:gridSpan w:val="4"/>
            <w:shd w:val="clear" w:color="auto" w:fill="8DB3E2" w:themeFill="text2" w:themeFillTint="66"/>
            <w:vAlign w:val="center"/>
          </w:tcPr>
          <w:p w:rsidR="000B3250" w:rsidRPr="000B7554" w:rsidRDefault="000B3250" w:rsidP="00A96947">
            <w:pPr>
              <w:pStyle w:val="ListParagraph"/>
              <w:ind w:left="0"/>
              <w:jc w:val="center"/>
              <w:rPr>
                <w:rFonts w:ascii="Arial Unicode MS" w:eastAsia="Arial Unicode MS" w:hAnsi="Arial Unicode MS" w:cs="Arial Unicode MS"/>
                <w:b/>
              </w:rPr>
            </w:pPr>
            <w:r w:rsidRPr="000B7554">
              <w:rPr>
                <w:rFonts w:ascii="Arial Unicode MS" w:eastAsia="Arial Unicode MS" w:hAnsi="Arial Unicode MS" w:cs="Arial Unicode MS"/>
                <w:b/>
                <w:lang w:val="id-ID"/>
              </w:rPr>
              <w:t>RENCANA AKSI</w:t>
            </w:r>
            <w:r w:rsidRPr="000B7554">
              <w:rPr>
                <w:rFonts w:ascii="Arial Unicode MS" w:eastAsia="Arial Unicode MS" w:hAnsi="Arial Unicode MS" w:cs="Arial Unicode MS"/>
                <w:b/>
              </w:rPr>
              <w:t xml:space="preserve"> </w:t>
            </w:r>
            <w:r w:rsidRPr="000B7554">
              <w:rPr>
                <w:rFonts w:ascii="Arial Unicode MS" w:eastAsia="Arial Unicode MS" w:hAnsi="Arial Unicode MS" w:cs="Arial Unicode MS"/>
                <w:b/>
                <w:lang w:val="id-ID"/>
              </w:rPr>
              <w:t>PER-TRIWULAN</w:t>
            </w:r>
          </w:p>
        </w:tc>
        <w:tc>
          <w:tcPr>
            <w:tcW w:w="1276" w:type="dxa"/>
            <w:vMerge w:val="restart"/>
            <w:shd w:val="clear" w:color="auto" w:fill="8DB3E2" w:themeFill="text2" w:themeFillTint="66"/>
            <w:vAlign w:val="center"/>
          </w:tcPr>
          <w:p w:rsidR="000B3250" w:rsidRPr="000B7554" w:rsidRDefault="000B3250" w:rsidP="00A96947">
            <w:pPr>
              <w:pStyle w:val="ListParagraph"/>
              <w:ind w:left="0"/>
              <w:jc w:val="center"/>
              <w:rPr>
                <w:rFonts w:ascii="Arial Unicode MS" w:eastAsia="Arial Unicode MS" w:hAnsi="Arial Unicode MS" w:cs="Arial Unicode MS"/>
                <w:b/>
              </w:rPr>
            </w:pPr>
            <w:r w:rsidRPr="000B7554">
              <w:rPr>
                <w:rFonts w:ascii="Arial Unicode MS" w:eastAsia="Arial Unicode MS" w:hAnsi="Arial Unicode MS" w:cs="Arial Unicode MS"/>
                <w:b/>
                <w:lang w:val="id-ID"/>
              </w:rPr>
              <w:t>JUMLAH</w:t>
            </w:r>
            <w:r w:rsidRPr="000B7554">
              <w:rPr>
                <w:rFonts w:ascii="Arial Unicode MS" w:eastAsia="Arial Unicode MS" w:hAnsi="Arial Unicode MS" w:cs="Arial Unicode MS"/>
                <w:b/>
              </w:rPr>
              <w:t xml:space="preserve">    (%)</w:t>
            </w:r>
          </w:p>
        </w:tc>
      </w:tr>
      <w:tr w:rsidR="000B3250" w:rsidRPr="000B7554" w:rsidTr="004544D1">
        <w:trPr>
          <w:tblHeader/>
        </w:trPr>
        <w:tc>
          <w:tcPr>
            <w:tcW w:w="568" w:type="dxa"/>
            <w:vMerge/>
            <w:shd w:val="clear" w:color="auto" w:fill="8DB3E2" w:themeFill="text2" w:themeFillTint="66"/>
          </w:tcPr>
          <w:p w:rsidR="000B3250" w:rsidRPr="000B7554" w:rsidRDefault="000B3250" w:rsidP="00A96947">
            <w:pPr>
              <w:pStyle w:val="ListParagraph"/>
              <w:ind w:left="0"/>
              <w:rPr>
                <w:rFonts w:ascii="Arial Unicode MS" w:eastAsia="Arial Unicode MS" w:hAnsi="Arial Unicode MS" w:cs="Arial Unicode MS"/>
                <w:b/>
              </w:rPr>
            </w:pPr>
          </w:p>
        </w:tc>
        <w:tc>
          <w:tcPr>
            <w:tcW w:w="1701" w:type="dxa"/>
            <w:vMerge/>
            <w:shd w:val="clear" w:color="auto" w:fill="8DB3E2" w:themeFill="text2" w:themeFillTint="66"/>
          </w:tcPr>
          <w:p w:rsidR="000B3250" w:rsidRPr="000B7554" w:rsidRDefault="000B3250" w:rsidP="00A96947">
            <w:pPr>
              <w:pStyle w:val="ListParagraph"/>
              <w:ind w:left="0"/>
              <w:rPr>
                <w:rFonts w:ascii="Arial Unicode MS" w:eastAsia="Arial Unicode MS" w:hAnsi="Arial Unicode MS" w:cs="Arial Unicode MS"/>
                <w:b/>
              </w:rPr>
            </w:pPr>
          </w:p>
        </w:tc>
        <w:tc>
          <w:tcPr>
            <w:tcW w:w="2268" w:type="dxa"/>
            <w:vMerge/>
            <w:shd w:val="clear" w:color="auto" w:fill="8DB3E2" w:themeFill="text2" w:themeFillTint="66"/>
          </w:tcPr>
          <w:p w:rsidR="000B3250" w:rsidRPr="000B7554" w:rsidRDefault="000B3250" w:rsidP="00A96947">
            <w:pPr>
              <w:pStyle w:val="ListParagraph"/>
              <w:ind w:left="0"/>
              <w:rPr>
                <w:rFonts w:ascii="Arial Unicode MS" w:eastAsia="Arial Unicode MS" w:hAnsi="Arial Unicode MS" w:cs="Arial Unicode MS"/>
                <w:b/>
              </w:rPr>
            </w:pPr>
          </w:p>
        </w:tc>
        <w:tc>
          <w:tcPr>
            <w:tcW w:w="2268" w:type="dxa"/>
            <w:vMerge/>
            <w:shd w:val="clear" w:color="auto" w:fill="8DB3E2" w:themeFill="text2" w:themeFillTint="66"/>
          </w:tcPr>
          <w:p w:rsidR="000B3250" w:rsidRPr="000B7554" w:rsidRDefault="000B3250" w:rsidP="00A96947">
            <w:pPr>
              <w:pStyle w:val="ListParagraph"/>
              <w:ind w:left="0"/>
              <w:rPr>
                <w:rFonts w:ascii="Arial Unicode MS" w:eastAsia="Arial Unicode MS" w:hAnsi="Arial Unicode MS" w:cs="Arial Unicode MS"/>
                <w:b/>
              </w:rPr>
            </w:pPr>
          </w:p>
        </w:tc>
        <w:tc>
          <w:tcPr>
            <w:tcW w:w="1417" w:type="dxa"/>
            <w:vMerge/>
            <w:shd w:val="clear" w:color="auto" w:fill="8DB3E2" w:themeFill="text2" w:themeFillTint="66"/>
          </w:tcPr>
          <w:p w:rsidR="000B3250" w:rsidRPr="000B7554" w:rsidRDefault="000B3250" w:rsidP="00A96947">
            <w:pPr>
              <w:pStyle w:val="ListParagraph"/>
              <w:ind w:left="0"/>
              <w:rPr>
                <w:rFonts w:ascii="Arial Unicode MS" w:eastAsia="Arial Unicode MS" w:hAnsi="Arial Unicode MS" w:cs="Arial Unicode MS"/>
                <w:b/>
              </w:rPr>
            </w:pPr>
          </w:p>
        </w:tc>
        <w:tc>
          <w:tcPr>
            <w:tcW w:w="1276" w:type="dxa"/>
            <w:vMerge/>
            <w:shd w:val="clear" w:color="auto" w:fill="8DB3E2" w:themeFill="text2" w:themeFillTint="66"/>
          </w:tcPr>
          <w:p w:rsidR="000B3250" w:rsidRPr="000B7554" w:rsidRDefault="000B3250" w:rsidP="00A96947">
            <w:pPr>
              <w:pStyle w:val="ListParagraph"/>
              <w:ind w:left="0"/>
              <w:rPr>
                <w:rFonts w:ascii="Arial Unicode MS" w:eastAsia="Arial Unicode MS" w:hAnsi="Arial Unicode MS" w:cs="Arial Unicode MS"/>
                <w:b/>
              </w:rPr>
            </w:pPr>
          </w:p>
        </w:tc>
        <w:tc>
          <w:tcPr>
            <w:tcW w:w="992" w:type="dxa"/>
            <w:shd w:val="clear" w:color="auto" w:fill="8DB3E2" w:themeFill="text2" w:themeFillTint="66"/>
          </w:tcPr>
          <w:p w:rsidR="000B3250" w:rsidRPr="000B7554" w:rsidRDefault="000B3250" w:rsidP="00A96947">
            <w:pPr>
              <w:pStyle w:val="ListParagraph"/>
              <w:ind w:left="0"/>
              <w:jc w:val="center"/>
              <w:rPr>
                <w:rFonts w:ascii="Arial Unicode MS" w:eastAsia="Arial Unicode MS" w:hAnsi="Arial Unicode MS" w:cs="Arial Unicode MS"/>
                <w:b/>
                <w:lang w:val="id-ID"/>
              </w:rPr>
            </w:pPr>
            <w:r w:rsidRPr="000B7554">
              <w:rPr>
                <w:rFonts w:ascii="Arial Unicode MS" w:eastAsia="Arial Unicode MS" w:hAnsi="Arial Unicode MS" w:cs="Arial Unicode MS"/>
                <w:b/>
                <w:lang w:val="id-ID"/>
              </w:rPr>
              <w:t>I</w:t>
            </w:r>
          </w:p>
        </w:tc>
        <w:tc>
          <w:tcPr>
            <w:tcW w:w="992" w:type="dxa"/>
            <w:shd w:val="clear" w:color="auto" w:fill="8DB3E2" w:themeFill="text2" w:themeFillTint="66"/>
          </w:tcPr>
          <w:p w:rsidR="000B3250" w:rsidRPr="000B7554" w:rsidRDefault="000B3250" w:rsidP="00A96947">
            <w:pPr>
              <w:pStyle w:val="ListParagraph"/>
              <w:ind w:left="0"/>
              <w:jc w:val="center"/>
              <w:rPr>
                <w:rFonts w:ascii="Arial Unicode MS" w:eastAsia="Arial Unicode MS" w:hAnsi="Arial Unicode MS" w:cs="Arial Unicode MS"/>
                <w:b/>
                <w:lang w:val="id-ID"/>
              </w:rPr>
            </w:pPr>
            <w:r w:rsidRPr="000B7554">
              <w:rPr>
                <w:rFonts w:ascii="Arial Unicode MS" w:eastAsia="Arial Unicode MS" w:hAnsi="Arial Unicode MS" w:cs="Arial Unicode MS"/>
                <w:b/>
                <w:lang w:val="id-ID"/>
              </w:rPr>
              <w:t>II</w:t>
            </w:r>
          </w:p>
        </w:tc>
        <w:tc>
          <w:tcPr>
            <w:tcW w:w="993" w:type="dxa"/>
            <w:shd w:val="clear" w:color="auto" w:fill="8DB3E2" w:themeFill="text2" w:themeFillTint="66"/>
          </w:tcPr>
          <w:p w:rsidR="000B3250" w:rsidRPr="000B7554" w:rsidRDefault="000B3250" w:rsidP="00A96947">
            <w:pPr>
              <w:pStyle w:val="ListParagraph"/>
              <w:ind w:left="0"/>
              <w:jc w:val="center"/>
              <w:rPr>
                <w:rFonts w:ascii="Arial Unicode MS" w:eastAsia="Arial Unicode MS" w:hAnsi="Arial Unicode MS" w:cs="Arial Unicode MS"/>
                <w:b/>
                <w:lang w:val="id-ID"/>
              </w:rPr>
            </w:pPr>
            <w:r w:rsidRPr="000B7554">
              <w:rPr>
                <w:rFonts w:ascii="Arial Unicode MS" w:eastAsia="Arial Unicode MS" w:hAnsi="Arial Unicode MS" w:cs="Arial Unicode MS"/>
                <w:b/>
                <w:lang w:val="id-ID"/>
              </w:rPr>
              <w:t>III</w:t>
            </w:r>
          </w:p>
        </w:tc>
        <w:tc>
          <w:tcPr>
            <w:tcW w:w="992" w:type="dxa"/>
            <w:shd w:val="clear" w:color="auto" w:fill="8DB3E2" w:themeFill="text2" w:themeFillTint="66"/>
          </w:tcPr>
          <w:p w:rsidR="000B3250" w:rsidRPr="000B7554" w:rsidRDefault="000B3250" w:rsidP="00A96947">
            <w:pPr>
              <w:pStyle w:val="ListParagraph"/>
              <w:ind w:left="0"/>
              <w:jc w:val="center"/>
              <w:rPr>
                <w:rFonts w:ascii="Arial Unicode MS" w:eastAsia="Arial Unicode MS" w:hAnsi="Arial Unicode MS" w:cs="Arial Unicode MS"/>
                <w:b/>
                <w:lang w:val="id-ID"/>
              </w:rPr>
            </w:pPr>
            <w:r w:rsidRPr="000B7554">
              <w:rPr>
                <w:rFonts w:ascii="Arial Unicode MS" w:eastAsia="Arial Unicode MS" w:hAnsi="Arial Unicode MS" w:cs="Arial Unicode MS"/>
                <w:b/>
                <w:lang w:val="id-ID"/>
              </w:rPr>
              <w:t>IV</w:t>
            </w:r>
          </w:p>
        </w:tc>
        <w:tc>
          <w:tcPr>
            <w:tcW w:w="1276" w:type="dxa"/>
            <w:vMerge/>
            <w:shd w:val="clear" w:color="auto" w:fill="8DB3E2" w:themeFill="text2" w:themeFillTint="66"/>
          </w:tcPr>
          <w:p w:rsidR="000B3250" w:rsidRPr="000B7554" w:rsidRDefault="000B3250" w:rsidP="00A96947">
            <w:pPr>
              <w:pStyle w:val="ListParagraph"/>
              <w:ind w:left="0"/>
              <w:rPr>
                <w:rFonts w:ascii="Arial Unicode MS" w:eastAsia="Arial Unicode MS" w:hAnsi="Arial Unicode MS" w:cs="Arial Unicode MS"/>
                <w:b/>
              </w:rPr>
            </w:pPr>
          </w:p>
        </w:tc>
      </w:tr>
      <w:tr w:rsidR="000B3250" w:rsidRPr="000B7554" w:rsidTr="004544D1">
        <w:trPr>
          <w:tblHeader/>
        </w:trPr>
        <w:tc>
          <w:tcPr>
            <w:tcW w:w="568" w:type="dxa"/>
            <w:shd w:val="clear" w:color="auto" w:fill="B8CCE4" w:themeFill="accent1" w:themeFillTint="66"/>
          </w:tcPr>
          <w:p w:rsidR="000B3250" w:rsidRPr="000B7554" w:rsidRDefault="000B3250" w:rsidP="00A96947">
            <w:pPr>
              <w:pStyle w:val="ListParagraph"/>
              <w:ind w:left="0"/>
              <w:jc w:val="center"/>
              <w:rPr>
                <w:rFonts w:ascii="Arial Unicode MS" w:eastAsia="Arial Unicode MS" w:hAnsi="Arial Unicode MS" w:cs="Arial Unicode MS"/>
                <w:lang w:val="id-ID"/>
              </w:rPr>
            </w:pPr>
            <w:r w:rsidRPr="000B7554">
              <w:rPr>
                <w:rFonts w:ascii="Arial Unicode MS" w:eastAsia="Arial Unicode MS" w:hAnsi="Arial Unicode MS" w:cs="Arial Unicode MS"/>
                <w:lang w:val="id-ID"/>
              </w:rPr>
              <w:t>1</w:t>
            </w:r>
          </w:p>
        </w:tc>
        <w:tc>
          <w:tcPr>
            <w:tcW w:w="1701" w:type="dxa"/>
            <w:shd w:val="clear" w:color="auto" w:fill="B8CCE4" w:themeFill="accent1" w:themeFillTint="66"/>
          </w:tcPr>
          <w:p w:rsidR="000B3250" w:rsidRPr="000B7554" w:rsidRDefault="000B3250" w:rsidP="00A96947">
            <w:pPr>
              <w:pStyle w:val="ListParagraph"/>
              <w:ind w:left="0"/>
              <w:jc w:val="center"/>
              <w:rPr>
                <w:rFonts w:ascii="Arial Unicode MS" w:eastAsia="Arial Unicode MS" w:hAnsi="Arial Unicode MS" w:cs="Arial Unicode MS"/>
                <w:lang w:val="id-ID"/>
              </w:rPr>
            </w:pPr>
            <w:r w:rsidRPr="000B7554">
              <w:rPr>
                <w:rFonts w:ascii="Arial Unicode MS" w:eastAsia="Arial Unicode MS" w:hAnsi="Arial Unicode MS" w:cs="Arial Unicode MS"/>
                <w:lang w:val="id-ID"/>
              </w:rPr>
              <w:t>2</w:t>
            </w:r>
          </w:p>
        </w:tc>
        <w:tc>
          <w:tcPr>
            <w:tcW w:w="2268" w:type="dxa"/>
            <w:shd w:val="clear" w:color="auto" w:fill="B8CCE4" w:themeFill="accent1" w:themeFillTint="66"/>
          </w:tcPr>
          <w:p w:rsidR="000B3250" w:rsidRPr="000B7554" w:rsidRDefault="000B3250" w:rsidP="00A96947">
            <w:pPr>
              <w:pStyle w:val="ListParagraph"/>
              <w:ind w:left="0"/>
              <w:jc w:val="center"/>
              <w:rPr>
                <w:rFonts w:ascii="Arial Unicode MS" w:eastAsia="Arial Unicode MS" w:hAnsi="Arial Unicode MS" w:cs="Arial Unicode MS"/>
                <w:lang w:val="id-ID"/>
              </w:rPr>
            </w:pPr>
            <w:r w:rsidRPr="000B7554">
              <w:rPr>
                <w:rFonts w:ascii="Arial Unicode MS" w:eastAsia="Arial Unicode MS" w:hAnsi="Arial Unicode MS" w:cs="Arial Unicode MS"/>
                <w:lang w:val="id-ID"/>
              </w:rPr>
              <w:t>3</w:t>
            </w:r>
          </w:p>
        </w:tc>
        <w:tc>
          <w:tcPr>
            <w:tcW w:w="2268" w:type="dxa"/>
            <w:shd w:val="clear" w:color="auto" w:fill="B8CCE4" w:themeFill="accent1" w:themeFillTint="66"/>
          </w:tcPr>
          <w:p w:rsidR="000B3250" w:rsidRPr="000B7554" w:rsidRDefault="000B3250" w:rsidP="00A96947">
            <w:pPr>
              <w:pStyle w:val="ListParagraph"/>
              <w:ind w:left="0"/>
              <w:jc w:val="center"/>
              <w:rPr>
                <w:rFonts w:ascii="Arial Unicode MS" w:eastAsia="Arial Unicode MS" w:hAnsi="Arial Unicode MS" w:cs="Arial Unicode MS"/>
                <w:lang w:val="id-ID"/>
              </w:rPr>
            </w:pPr>
            <w:r w:rsidRPr="000B7554">
              <w:rPr>
                <w:rFonts w:ascii="Arial Unicode MS" w:eastAsia="Arial Unicode MS" w:hAnsi="Arial Unicode MS" w:cs="Arial Unicode MS"/>
                <w:lang w:val="id-ID"/>
              </w:rPr>
              <w:t>4</w:t>
            </w:r>
          </w:p>
        </w:tc>
        <w:tc>
          <w:tcPr>
            <w:tcW w:w="1417" w:type="dxa"/>
            <w:shd w:val="clear" w:color="auto" w:fill="B8CCE4" w:themeFill="accent1" w:themeFillTint="66"/>
          </w:tcPr>
          <w:p w:rsidR="000B3250" w:rsidRPr="000B7554" w:rsidRDefault="00E76687" w:rsidP="00A96947">
            <w:pPr>
              <w:pStyle w:val="ListParagraph"/>
              <w:ind w:left="0"/>
              <w:jc w:val="center"/>
              <w:rPr>
                <w:rFonts w:ascii="Arial Unicode MS" w:eastAsia="Arial Unicode MS" w:hAnsi="Arial Unicode MS" w:cs="Arial Unicode MS"/>
              </w:rPr>
            </w:pPr>
            <w:r w:rsidRPr="000B7554">
              <w:rPr>
                <w:rFonts w:ascii="Arial Unicode MS" w:eastAsia="Arial Unicode MS" w:hAnsi="Arial Unicode MS" w:cs="Arial Unicode MS"/>
              </w:rPr>
              <w:t>5</w:t>
            </w:r>
          </w:p>
        </w:tc>
        <w:tc>
          <w:tcPr>
            <w:tcW w:w="1276" w:type="dxa"/>
            <w:shd w:val="clear" w:color="auto" w:fill="B8CCE4" w:themeFill="accent1" w:themeFillTint="66"/>
          </w:tcPr>
          <w:p w:rsidR="000B3250" w:rsidRPr="000B7554" w:rsidRDefault="00E76687" w:rsidP="00A96947">
            <w:pPr>
              <w:pStyle w:val="ListParagraph"/>
              <w:ind w:left="0"/>
              <w:jc w:val="center"/>
              <w:rPr>
                <w:rFonts w:ascii="Arial Unicode MS" w:eastAsia="Arial Unicode MS" w:hAnsi="Arial Unicode MS" w:cs="Arial Unicode MS"/>
              </w:rPr>
            </w:pPr>
            <w:r w:rsidRPr="000B7554">
              <w:rPr>
                <w:rFonts w:ascii="Arial Unicode MS" w:eastAsia="Arial Unicode MS" w:hAnsi="Arial Unicode MS" w:cs="Arial Unicode MS"/>
              </w:rPr>
              <w:t>6</w:t>
            </w:r>
          </w:p>
        </w:tc>
        <w:tc>
          <w:tcPr>
            <w:tcW w:w="992" w:type="dxa"/>
            <w:shd w:val="clear" w:color="auto" w:fill="B8CCE4" w:themeFill="accent1" w:themeFillTint="66"/>
          </w:tcPr>
          <w:p w:rsidR="000B3250" w:rsidRPr="000B7554" w:rsidRDefault="00E76687" w:rsidP="00A96947">
            <w:pPr>
              <w:pStyle w:val="ListParagraph"/>
              <w:ind w:left="0"/>
              <w:jc w:val="center"/>
              <w:rPr>
                <w:rFonts w:ascii="Arial Unicode MS" w:eastAsia="Arial Unicode MS" w:hAnsi="Arial Unicode MS" w:cs="Arial Unicode MS"/>
              </w:rPr>
            </w:pPr>
            <w:r w:rsidRPr="000B7554">
              <w:rPr>
                <w:rFonts w:ascii="Arial Unicode MS" w:eastAsia="Arial Unicode MS" w:hAnsi="Arial Unicode MS" w:cs="Arial Unicode MS"/>
              </w:rPr>
              <w:t>7</w:t>
            </w:r>
          </w:p>
        </w:tc>
        <w:tc>
          <w:tcPr>
            <w:tcW w:w="992" w:type="dxa"/>
            <w:shd w:val="clear" w:color="auto" w:fill="B8CCE4" w:themeFill="accent1" w:themeFillTint="66"/>
          </w:tcPr>
          <w:p w:rsidR="000B3250" w:rsidRPr="000B7554" w:rsidRDefault="00E76687" w:rsidP="00A96947">
            <w:pPr>
              <w:pStyle w:val="ListParagraph"/>
              <w:ind w:left="0"/>
              <w:jc w:val="center"/>
              <w:rPr>
                <w:rFonts w:ascii="Arial Unicode MS" w:eastAsia="Arial Unicode MS" w:hAnsi="Arial Unicode MS" w:cs="Arial Unicode MS"/>
              </w:rPr>
            </w:pPr>
            <w:r w:rsidRPr="000B7554">
              <w:rPr>
                <w:rFonts w:ascii="Arial Unicode MS" w:eastAsia="Arial Unicode MS" w:hAnsi="Arial Unicode MS" w:cs="Arial Unicode MS"/>
              </w:rPr>
              <w:t>8</w:t>
            </w:r>
          </w:p>
        </w:tc>
        <w:tc>
          <w:tcPr>
            <w:tcW w:w="993" w:type="dxa"/>
            <w:shd w:val="clear" w:color="auto" w:fill="B8CCE4" w:themeFill="accent1" w:themeFillTint="66"/>
          </w:tcPr>
          <w:p w:rsidR="000B3250" w:rsidRPr="000B7554" w:rsidRDefault="00E76687" w:rsidP="00A96947">
            <w:pPr>
              <w:pStyle w:val="ListParagraph"/>
              <w:ind w:left="0"/>
              <w:jc w:val="center"/>
              <w:rPr>
                <w:rFonts w:ascii="Arial Unicode MS" w:eastAsia="Arial Unicode MS" w:hAnsi="Arial Unicode MS" w:cs="Arial Unicode MS"/>
              </w:rPr>
            </w:pPr>
            <w:r w:rsidRPr="000B7554">
              <w:rPr>
                <w:rFonts w:ascii="Arial Unicode MS" w:eastAsia="Arial Unicode MS" w:hAnsi="Arial Unicode MS" w:cs="Arial Unicode MS"/>
              </w:rPr>
              <w:t>9</w:t>
            </w:r>
          </w:p>
        </w:tc>
        <w:tc>
          <w:tcPr>
            <w:tcW w:w="992" w:type="dxa"/>
            <w:shd w:val="clear" w:color="auto" w:fill="B8CCE4" w:themeFill="accent1" w:themeFillTint="66"/>
          </w:tcPr>
          <w:p w:rsidR="000B3250" w:rsidRPr="000B7554" w:rsidRDefault="00E76687" w:rsidP="00A96947">
            <w:pPr>
              <w:pStyle w:val="ListParagraph"/>
              <w:ind w:left="0"/>
              <w:jc w:val="center"/>
              <w:rPr>
                <w:rFonts w:ascii="Arial Unicode MS" w:eastAsia="Arial Unicode MS" w:hAnsi="Arial Unicode MS" w:cs="Arial Unicode MS"/>
              </w:rPr>
            </w:pPr>
            <w:r w:rsidRPr="000B7554">
              <w:rPr>
                <w:rFonts w:ascii="Arial Unicode MS" w:eastAsia="Arial Unicode MS" w:hAnsi="Arial Unicode MS" w:cs="Arial Unicode MS"/>
              </w:rPr>
              <w:t>10</w:t>
            </w:r>
          </w:p>
        </w:tc>
        <w:tc>
          <w:tcPr>
            <w:tcW w:w="1276" w:type="dxa"/>
            <w:shd w:val="clear" w:color="auto" w:fill="B8CCE4" w:themeFill="accent1" w:themeFillTint="66"/>
          </w:tcPr>
          <w:p w:rsidR="000B3250" w:rsidRPr="000B7554" w:rsidRDefault="000B3250" w:rsidP="00E76687">
            <w:pPr>
              <w:pStyle w:val="ListParagraph"/>
              <w:ind w:left="0"/>
              <w:jc w:val="center"/>
              <w:rPr>
                <w:rFonts w:ascii="Arial Unicode MS" w:eastAsia="Arial Unicode MS" w:hAnsi="Arial Unicode MS" w:cs="Arial Unicode MS"/>
              </w:rPr>
            </w:pPr>
            <w:r w:rsidRPr="000B7554">
              <w:rPr>
                <w:rFonts w:ascii="Arial Unicode MS" w:eastAsia="Arial Unicode MS" w:hAnsi="Arial Unicode MS" w:cs="Arial Unicode MS"/>
                <w:lang w:val="id-ID"/>
              </w:rPr>
              <w:t>1</w:t>
            </w:r>
            <w:r w:rsidR="00E76687" w:rsidRPr="000B7554">
              <w:rPr>
                <w:rFonts w:ascii="Arial Unicode MS" w:eastAsia="Arial Unicode MS" w:hAnsi="Arial Unicode MS" w:cs="Arial Unicode MS"/>
              </w:rPr>
              <w:t>1</w:t>
            </w:r>
          </w:p>
        </w:tc>
      </w:tr>
      <w:tr w:rsidR="004544D1" w:rsidRPr="000B7554" w:rsidTr="00E56C6E">
        <w:trPr>
          <w:trHeight w:val="2552"/>
        </w:trPr>
        <w:tc>
          <w:tcPr>
            <w:tcW w:w="568" w:type="dxa"/>
            <w:vMerge w:val="restart"/>
          </w:tcPr>
          <w:p w:rsidR="004544D1" w:rsidRPr="000B7554" w:rsidRDefault="004544D1" w:rsidP="00A96947">
            <w:pPr>
              <w:pStyle w:val="ListParagraph"/>
              <w:ind w:left="0"/>
              <w:jc w:val="center"/>
              <w:rPr>
                <w:rFonts w:ascii="Arial Unicode MS" w:eastAsia="Arial Unicode MS" w:hAnsi="Arial Unicode MS" w:cs="Arial Unicode MS"/>
                <w:sz w:val="16"/>
                <w:szCs w:val="16"/>
              </w:rPr>
            </w:pPr>
            <w:r w:rsidRPr="000B7554">
              <w:rPr>
                <w:rFonts w:ascii="Arial Unicode MS" w:eastAsia="Arial Unicode MS" w:hAnsi="Arial Unicode MS" w:cs="Arial Unicode MS"/>
                <w:sz w:val="16"/>
                <w:szCs w:val="16"/>
              </w:rPr>
              <w:t>1</w:t>
            </w:r>
          </w:p>
        </w:tc>
        <w:tc>
          <w:tcPr>
            <w:tcW w:w="1701" w:type="dxa"/>
            <w:vMerge w:val="restart"/>
          </w:tcPr>
          <w:p w:rsidR="004544D1" w:rsidRPr="000B7554" w:rsidRDefault="000B7554" w:rsidP="000B7554">
            <w:pPr>
              <w:pStyle w:val="ListParagraph"/>
              <w:ind w:left="0"/>
              <w:rPr>
                <w:rFonts w:ascii="Arial Unicode MS" w:eastAsia="Arial Unicode MS" w:hAnsi="Arial Unicode MS" w:cs="Arial Unicode MS"/>
                <w:sz w:val="16"/>
                <w:szCs w:val="16"/>
              </w:rPr>
            </w:pPr>
            <w:r w:rsidRPr="000B7554">
              <w:rPr>
                <w:rFonts w:ascii="Arial Unicode MS" w:eastAsia="Arial Unicode MS" w:hAnsi="Arial Unicode MS" w:cs="Arial Unicode MS"/>
                <w:color w:val="000000"/>
                <w:sz w:val="16"/>
                <w:szCs w:val="16"/>
                <w:lang w:val="id-ID"/>
              </w:rPr>
              <w:t>Menurunnya Laju Pertumbuhan Penduduk</w:t>
            </w:r>
          </w:p>
        </w:tc>
        <w:tc>
          <w:tcPr>
            <w:tcW w:w="2268" w:type="dxa"/>
          </w:tcPr>
          <w:p w:rsidR="004544D1" w:rsidRPr="000B7554" w:rsidRDefault="004544D1" w:rsidP="00A96947">
            <w:pPr>
              <w:rPr>
                <w:rFonts w:ascii="Arial Unicode MS" w:eastAsia="Arial Unicode MS" w:hAnsi="Arial Unicode MS" w:cs="Arial Unicode MS"/>
                <w:sz w:val="16"/>
                <w:szCs w:val="16"/>
                <w:lang w:val="id-ID"/>
              </w:rPr>
            </w:pPr>
            <w:r w:rsidRPr="000B7554">
              <w:rPr>
                <w:rFonts w:ascii="Arial Unicode MS" w:eastAsia="Arial Unicode MS" w:hAnsi="Arial Unicode MS" w:cs="Arial Unicode MS"/>
                <w:sz w:val="16"/>
                <w:szCs w:val="16"/>
                <w:lang w:val="id-ID"/>
              </w:rPr>
              <w:t>Contraceptive prevalence Rate (CPR) Cara Modern</w:t>
            </w:r>
          </w:p>
          <w:p w:rsidR="004544D1" w:rsidRPr="000B7554" w:rsidRDefault="004544D1" w:rsidP="00A96947">
            <w:pPr>
              <w:tabs>
                <w:tab w:val="left" w:pos="317"/>
              </w:tabs>
              <w:ind w:left="318"/>
              <w:rPr>
                <w:rFonts w:ascii="Arial Unicode MS" w:eastAsia="Arial Unicode MS" w:hAnsi="Arial Unicode MS" w:cs="Arial Unicode MS"/>
                <w:sz w:val="16"/>
                <w:szCs w:val="16"/>
                <w:lang w:val="id-ID"/>
              </w:rPr>
            </w:pPr>
          </w:p>
        </w:tc>
        <w:tc>
          <w:tcPr>
            <w:tcW w:w="2268" w:type="dxa"/>
            <w:vMerge w:val="restart"/>
          </w:tcPr>
          <w:p w:rsidR="004544D1" w:rsidRPr="000B7554" w:rsidRDefault="004544D1" w:rsidP="00A96947">
            <w:pPr>
              <w:pStyle w:val="ListParagraph"/>
              <w:ind w:left="0"/>
              <w:rPr>
                <w:rFonts w:ascii="Arial Unicode MS" w:eastAsia="Arial Unicode MS" w:hAnsi="Arial Unicode MS" w:cs="Arial Unicode MS"/>
                <w:sz w:val="16"/>
                <w:szCs w:val="16"/>
              </w:rPr>
            </w:pPr>
            <w:r w:rsidRPr="000B7554">
              <w:rPr>
                <w:rFonts w:ascii="Arial Unicode MS" w:eastAsia="Arial Unicode MS" w:hAnsi="Arial Unicode MS" w:cs="Arial Unicode MS"/>
                <w:sz w:val="16"/>
                <w:szCs w:val="16"/>
              </w:rPr>
              <w:t>Program pengendalian penduduk dan keluarga berencana</w:t>
            </w:r>
          </w:p>
        </w:tc>
        <w:tc>
          <w:tcPr>
            <w:tcW w:w="1417" w:type="dxa"/>
          </w:tcPr>
          <w:p w:rsidR="004544D1" w:rsidRPr="00F74F70" w:rsidRDefault="00F74F70" w:rsidP="00F81BD3">
            <w:pPr>
              <w:pStyle w:val="ListParagraph"/>
              <w:ind w:left="0"/>
              <w:jc w:val="center"/>
              <w:rPr>
                <w:rFonts w:ascii="Arial Unicode MS" w:eastAsia="Arial Unicode MS" w:hAnsi="Arial Unicode MS" w:cs="Arial Unicode MS"/>
                <w:b/>
                <w:sz w:val="16"/>
                <w:szCs w:val="16"/>
              </w:rPr>
            </w:pPr>
            <w:r w:rsidRPr="00F74F70">
              <w:rPr>
                <w:rFonts w:ascii="Tahoma" w:hAnsi="Tahoma" w:cs="Tahoma"/>
                <w:b/>
                <w:szCs w:val="21"/>
                <w:lang w:eastAsia="id-ID"/>
              </w:rPr>
              <w:t>71.05</w:t>
            </w:r>
          </w:p>
        </w:tc>
        <w:tc>
          <w:tcPr>
            <w:tcW w:w="1276" w:type="dxa"/>
          </w:tcPr>
          <w:p w:rsidR="004544D1" w:rsidRPr="00F74F70" w:rsidRDefault="00F74F70" w:rsidP="00F81BD3">
            <w:pPr>
              <w:pStyle w:val="ListParagraph"/>
              <w:ind w:left="0"/>
              <w:jc w:val="center"/>
              <w:rPr>
                <w:rFonts w:ascii="Arial Unicode MS" w:eastAsia="Arial Unicode MS" w:hAnsi="Arial Unicode MS" w:cs="Arial Unicode MS"/>
                <w:b/>
                <w:sz w:val="16"/>
                <w:szCs w:val="16"/>
                <w:lang w:val="id-ID"/>
              </w:rPr>
            </w:pPr>
            <w:r w:rsidRPr="00F74F70">
              <w:rPr>
                <w:rFonts w:ascii="Tahoma" w:hAnsi="Tahoma" w:cs="Tahoma"/>
                <w:b/>
                <w:szCs w:val="21"/>
                <w:lang w:eastAsia="id-ID"/>
              </w:rPr>
              <w:t>69,56</w:t>
            </w:r>
          </w:p>
        </w:tc>
        <w:tc>
          <w:tcPr>
            <w:tcW w:w="992" w:type="dxa"/>
          </w:tcPr>
          <w:p w:rsidR="004544D1" w:rsidRPr="00F74F70" w:rsidRDefault="00B01354" w:rsidP="00F81BD3">
            <w:pPr>
              <w:jc w:val="center"/>
              <w:rPr>
                <w:rFonts w:ascii="Arial Unicode MS" w:eastAsia="Arial Unicode MS" w:hAnsi="Arial Unicode MS" w:cs="Arial Unicode MS"/>
                <w:b/>
                <w:sz w:val="16"/>
                <w:szCs w:val="16"/>
                <w:lang w:val="id-ID"/>
              </w:rPr>
            </w:pPr>
            <w:r w:rsidRPr="00F74F70">
              <w:rPr>
                <w:rFonts w:ascii="Arial Unicode MS" w:eastAsia="Arial Unicode MS" w:hAnsi="Arial Unicode MS" w:cs="Arial Unicode MS"/>
                <w:b/>
                <w:sz w:val="16"/>
                <w:szCs w:val="16"/>
                <w:lang w:val="id-ID"/>
              </w:rPr>
              <w:t>69,49</w:t>
            </w:r>
          </w:p>
        </w:tc>
        <w:tc>
          <w:tcPr>
            <w:tcW w:w="992" w:type="dxa"/>
          </w:tcPr>
          <w:p w:rsidR="004544D1" w:rsidRPr="00F74F70" w:rsidRDefault="00B01354" w:rsidP="00F81BD3">
            <w:pPr>
              <w:jc w:val="center"/>
              <w:rPr>
                <w:rFonts w:ascii="Arial Unicode MS" w:eastAsia="Arial Unicode MS" w:hAnsi="Arial Unicode MS" w:cs="Arial Unicode MS"/>
                <w:b/>
                <w:sz w:val="16"/>
                <w:szCs w:val="16"/>
                <w:lang w:val="id-ID"/>
              </w:rPr>
            </w:pPr>
            <w:r w:rsidRPr="00F74F70">
              <w:rPr>
                <w:rFonts w:ascii="Arial Unicode MS" w:eastAsia="Arial Unicode MS" w:hAnsi="Arial Unicode MS" w:cs="Arial Unicode MS"/>
                <w:b/>
                <w:sz w:val="16"/>
                <w:szCs w:val="16"/>
                <w:lang w:val="id-ID"/>
              </w:rPr>
              <w:t>69,50</w:t>
            </w:r>
          </w:p>
        </w:tc>
        <w:tc>
          <w:tcPr>
            <w:tcW w:w="993" w:type="dxa"/>
          </w:tcPr>
          <w:p w:rsidR="004544D1" w:rsidRPr="00F74F70" w:rsidRDefault="00B01354" w:rsidP="00F81BD3">
            <w:pPr>
              <w:jc w:val="center"/>
              <w:rPr>
                <w:rFonts w:ascii="Arial Unicode MS" w:eastAsia="Arial Unicode MS" w:hAnsi="Arial Unicode MS" w:cs="Arial Unicode MS"/>
                <w:b/>
                <w:sz w:val="16"/>
                <w:szCs w:val="16"/>
                <w:lang w:val="id-ID"/>
              </w:rPr>
            </w:pPr>
            <w:r w:rsidRPr="00F74F70">
              <w:rPr>
                <w:rFonts w:ascii="Arial Unicode MS" w:eastAsia="Arial Unicode MS" w:hAnsi="Arial Unicode MS" w:cs="Arial Unicode MS"/>
                <w:b/>
                <w:sz w:val="16"/>
                <w:szCs w:val="16"/>
                <w:lang w:val="id-ID"/>
              </w:rPr>
              <w:t>69,51</w:t>
            </w:r>
          </w:p>
        </w:tc>
        <w:tc>
          <w:tcPr>
            <w:tcW w:w="992" w:type="dxa"/>
          </w:tcPr>
          <w:p w:rsidR="004544D1" w:rsidRPr="00F74F70" w:rsidRDefault="00F74F70" w:rsidP="00F81BD3">
            <w:pPr>
              <w:jc w:val="center"/>
              <w:rPr>
                <w:rFonts w:ascii="Arial Unicode MS" w:eastAsia="Arial Unicode MS" w:hAnsi="Arial Unicode MS" w:cs="Arial Unicode MS"/>
                <w:b/>
                <w:sz w:val="16"/>
                <w:szCs w:val="16"/>
                <w:lang w:val="id-ID"/>
              </w:rPr>
            </w:pPr>
            <w:r w:rsidRPr="00F74F70">
              <w:rPr>
                <w:rFonts w:ascii="Tahoma" w:hAnsi="Tahoma" w:cs="Tahoma"/>
                <w:b/>
                <w:szCs w:val="21"/>
                <w:lang w:eastAsia="id-ID"/>
              </w:rPr>
              <w:t>71.05</w:t>
            </w:r>
          </w:p>
        </w:tc>
        <w:tc>
          <w:tcPr>
            <w:tcW w:w="1276" w:type="dxa"/>
          </w:tcPr>
          <w:p w:rsidR="004544D1" w:rsidRPr="00F74F70" w:rsidRDefault="00F74F70" w:rsidP="00F74F70">
            <w:pPr>
              <w:pStyle w:val="ListParagraph"/>
              <w:ind w:left="0"/>
              <w:jc w:val="center"/>
              <w:rPr>
                <w:rFonts w:ascii="Arial Unicode MS" w:eastAsia="Arial Unicode MS" w:hAnsi="Arial Unicode MS" w:cs="Arial Unicode MS"/>
                <w:b/>
                <w:sz w:val="16"/>
                <w:szCs w:val="16"/>
              </w:rPr>
            </w:pPr>
            <w:r w:rsidRPr="00F74F70">
              <w:rPr>
                <w:rFonts w:ascii="Tahoma" w:hAnsi="Tahoma" w:cs="Tahoma"/>
                <w:b/>
                <w:szCs w:val="21"/>
                <w:lang w:eastAsia="id-ID"/>
              </w:rPr>
              <w:t>102,14%</w:t>
            </w:r>
            <w:r w:rsidRPr="00F74F70">
              <w:rPr>
                <w:rFonts w:ascii="Arial Unicode MS" w:eastAsia="Arial Unicode MS" w:hAnsi="Arial Unicode MS" w:cs="Arial Unicode MS"/>
                <w:b/>
                <w:sz w:val="16"/>
                <w:szCs w:val="16"/>
              </w:rPr>
              <w:t xml:space="preserve"> </w:t>
            </w:r>
          </w:p>
        </w:tc>
      </w:tr>
      <w:tr w:rsidR="00B01354" w:rsidRPr="000B7554" w:rsidTr="004544D1">
        <w:trPr>
          <w:trHeight w:val="856"/>
        </w:trPr>
        <w:tc>
          <w:tcPr>
            <w:tcW w:w="568" w:type="dxa"/>
            <w:vMerge/>
          </w:tcPr>
          <w:p w:rsidR="00B01354" w:rsidRPr="000B7554" w:rsidRDefault="00B01354" w:rsidP="00A96947">
            <w:pPr>
              <w:pStyle w:val="ListParagraph"/>
              <w:ind w:left="0"/>
              <w:jc w:val="center"/>
              <w:rPr>
                <w:rFonts w:ascii="Arial Unicode MS" w:eastAsia="Arial Unicode MS" w:hAnsi="Arial Unicode MS" w:cs="Arial Unicode MS"/>
                <w:sz w:val="16"/>
                <w:szCs w:val="16"/>
              </w:rPr>
            </w:pPr>
          </w:p>
        </w:tc>
        <w:tc>
          <w:tcPr>
            <w:tcW w:w="1701" w:type="dxa"/>
            <w:vMerge/>
          </w:tcPr>
          <w:p w:rsidR="00B01354" w:rsidRPr="000B7554" w:rsidRDefault="00B01354" w:rsidP="00CA08D0">
            <w:pPr>
              <w:pStyle w:val="ListParagraph"/>
              <w:ind w:left="0"/>
              <w:rPr>
                <w:rFonts w:ascii="Arial Unicode MS" w:eastAsia="Arial Unicode MS" w:hAnsi="Arial Unicode MS" w:cs="Arial Unicode MS"/>
                <w:color w:val="000000"/>
                <w:sz w:val="16"/>
                <w:szCs w:val="16"/>
              </w:rPr>
            </w:pPr>
          </w:p>
        </w:tc>
        <w:tc>
          <w:tcPr>
            <w:tcW w:w="2268" w:type="dxa"/>
          </w:tcPr>
          <w:p w:rsidR="00B01354" w:rsidRPr="000B7554" w:rsidRDefault="00B01354" w:rsidP="00432FE9">
            <w:pPr>
              <w:rPr>
                <w:rFonts w:ascii="Arial Unicode MS" w:eastAsia="Arial Unicode MS" w:hAnsi="Arial Unicode MS" w:cs="Arial Unicode MS"/>
                <w:color w:val="000000"/>
                <w:sz w:val="16"/>
                <w:szCs w:val="16"/>
              </w:rPr>
            </w:pPr>
            <w:r w:rsidRPr="000B7554">
              <w:rPr>
                <w:rFonts w:ascii="Arial Unicode MS" w:eastAsia="Arial Unicode MS" w:hAnsi="Arial Unicode MS" w:cs="Arial Unicode MS"/>
                <w:color w:val="000000"/>
                <w:sz w:val="16"/>
                <w:szCs w:val="16"/>
              </w:rPr>
              <w:t>1.     cakupan sasaran pasangan usia subur menjadi peserta KB aktif</w:t>
            </w:r>
          </w:p>
        </w:tc>
        <w:tc>
          <w:tcPr>
            <w:tcW w:w="2268" w:type="dxa"/>
            <w:vMerge/>
          </w:tcPr>
          <w:p w:rsidR="00B01354" w:rsidRPr="000B7554" w:rsidRDefault="00B01354" w:rsidP="00A96947">
            <w:pPr>
              <w:pStyle w:val="ListParagraph"/>
              <w:ind w:left="0"/>
              <w:rPr>
                <w:rFonts w:ascii="Arial Unicode MS" w:eastAsia="Arial Unicode MS" w:hAnsi="Arial Unicode MS" w:cs="Arial Unicode MS"/>
                <w:sz w:val="16"/>
                <w:szCs w:val="16"/>
              </w:rPr>
            </w:pPr>
          </w:p>
        </w:tc>
        <w:tc>
          <w:tcPr>
            <w:tcW w:w="1417" w:type="dxa"/>
          </w:tcPr>
          <w:p w:rsidR="00B01354" w:rsidRPr="000B7554" w:rsidRDefault="00B01354" w:rsidP="00F81BD3">
            <w:pPr>
              <w:pStyle w:val="ListParagraph"/>
              <w:ind w:left="0"/>
              <w:jc w:val="center"/>
              <w:rPr>
                <w:rFonts w:ascii="Arial Unicode MS" w:eastAsia="Arial Unicode MS" w:hAnsi="Arial Unicode MS" w:cs="Arial Unicode MS"/>
                <w:sz w:val="16"/>
                <w:szCs w:val="16"/>
              </w:rPr>
            </w:pPr>
          </w:p>
        </w:tc>
        <w:tc>
          <w:tcPr>
            <w:tcW w:w="1276" w:type="dxa"/>
          </w:tcPr>
          <w:p w:rsidR="00B01354" w:rsidRPr="000B7554" w:rsidRDefault="00B01354" w:rsidP="00F81BD3">
            <w:pPr>
              <w:pStyle w:val="ListParagraph"/>
              <w:ind w:left="0"/>
              <w:jc w:val="center"/>
              <w:rPr>
                <w:rFonts w:ascii="Arial Unicode MS" w:eastAsia="Arial Unicode MS" w:hAnsi="Arial Unicode MS" w:cs="Arial Unicode MS"/>
                <w:sz w:val="16"/>
                <w:szCs w:val="16"/>
                <w:lang w:val="id-ID"/>
              </w:rPr>
            </w:pPr>
            <w:r w:rsidRPr="000B7554">
              <w:rPr>
                <w:rFonts w:ascii="Arial Unicode MS" w:eastAsia="Arial Unicode MS" w:hAnsi="Arial Unicode MS" w:cs="Arial Unicode MS"/>
                <w:sz w:val="16"/>
                <w:szCs w:val="16"/>
              </w:rPr>
              <w:t>69.</w:t>
            </w:r>
            <w:r w:rsidRPr="000B7554">
              <w:rPr>
                <w:rFonts w:ascii="Arial Unicode MS" w:eastAsia="Arial Unicode MS" w:hAnsi="Arial Unicode MS" w:cs="Arial Unicode MS"/>
                <w:sz w:val="16"/>
                <w:szCs w:val="16"/>
                <w:lang w:val="id-ID"/>
              </w:rPr>
              <w:t>52</w:t>
            </w:r>
          </w:p>
        </w:tc>
        <w:tc>
          <w:tcPr>
            <w:tcW w:w="992" w:type="dxa"/>
          </w:tcPr>
          <w:p w:rsidR="00B01354" w:rsidRPr="00B01354" w:rsidRDefault="00B01354" w:rsidP="006B30BB">
            <w:pPr>
              <w:jc w:val="center"/>
              <w:rPr>
                <w:rFonts w:ascii="Arial Unicode MS" w:eastAsia="Arial Unicode MS" w:hAnsi="Arial Unicode MS" w:cs="Arial Unicode MS"/>
                <w:sz w:val="16"/>
                <w:szCs w:val="16"/>
                <w:lang w:val="id-ID"/>
              </w:rPr>
            </w:pPr>
            <w:r>
              <w:rPr>
                <w:rFonts w:ascii="Arial Unicode MS" w:eastAsia="Arial Unicode MS" w:hAnsi="Arial Unicode MS" w:cs="Arial Unicode MS"/>
                <w:sz w:val="16"/>
                <w:szCs w:val="16"/>
                <w:lang w:val="id-ID"/>
              </w:rPr>
              <w:t>69,49</w:t>
            </w:r>
          </w:p>
        </w:tc>
        <w:tc>
          <w:tcPr>
            <w:tcW w:w="992" w:type="dxa"/>
          </w:tcPr>
          <w:p w:rsidR="00B01354" w:rsidRPr="00B01354" w:rsidRDefault="00B01354" w:rsidP="006B30BB">
            <w:pPr>
              <w:jc w:val="center"/>
              <w:rPr>
                <w:rFonts w:ascii="Arial Unicode MS" w:eastAsia="Arial Unicode MS" w:hAnsi="Arial Unicode MS" w:cs="Arial Unicode MS"/>
                <w:sz w:val="16"/>
                <w:szCs w:val="16"/>
                <w:lang w:val="id-ID"/>
              </w:rPr>
            </w:pPr>
            <w:r>
              <w:rPr>
                <w:rFonts w:ascii="Arial Unicode MS" w:eastAsia="Arial Unicode MS" w:hAnsi="Arial Unicode MS" w:cs="Arial Unicode MS"/>
                <w:sz w:val="16"/>
                <w:szCs w:val="16"/>
                <w:lang w:val="id-ID"/>
              </w:rPr>
              <w:t>69,50</w:t>
            </w:r>
          </w:p>
        </w:tc>
        <w:tc>
          <w:tcPr>
            <w:tcW w:w="993" w:type="dxa"/>
          </w:tcPr>
          <w:p w:rsidR="00B01354" w:rsidRPr="00B01354" w:rsidRDefault="00B01354" w:rsidP="006B30BB">
            <w:pPr>
              <w:jc w:val="center"/>
              <w:rPr>
                <w:rFonts w:ascii="Arial Unicode MS" w:eastAsia="Arial Unicode MS" w:hAnsi="Arial Unicode MS" w:cs="Arial Unicode MS"/>
                <w:sz w:val="16"/>
                <w:szCs w:val="16"/>
                <w:lang w:val="id-ID"/>
              </w:rPr>
            </w:pPr>
            <w:r>
              <w:rPr>
                <w:rFonts w:ascii="Arial Unicode MS" w:eastAsia="Arial Unicode MS" w:hAnsi="Arial Unicode MS" w:cs="Arial Unicode MS"/>
                <w:sz w:val="16"/>
                <w:szCs w:val="16"/>
                <w:lang w:val="id-ID"/>
              </w:rPr>
              <w:t>69,51</w:t>
            </w:r>
          </w:p>
        </w:tc>
        <w:tc>
          <w:tcPr>
            <w:tcW w:w="992" w:type="dxa"/>
          </w:tcPr>
          <w:p w:rsidR="00B01354" w:rsidRPr="00B01354" w:rsidRDefault="00B01354" w:rsidP="006B30BB">
            <w:pPr>
              <w:jc w:val="center"/>
              <w:rPr>
                <w:rFonts w:ascii="Arial Unicode MS" w:eastAsia="Arial Unicode MS" w:hAnsi="Arial Unicode MS" w:cs="Arial Unicode MS"/>
                <w:sz w:val="16"/>
                <w:szCs w:val="16"/>
                <w:lang w:val="id-ID"/>
              </w:rPr>
            </w:pPr>
            <w:r>
              <w:rPr>
                <w:rFonts w:ascii="Arial Unicode MS" w:eastAsia="Arial Unicode MS" w:hAnsi="Arial Unicode MS" w:cs="Arial Unicode MS"/>
                <w:sz w:val="16"/>
                <w:szCs w:val="16"/>
                <w:lang w:val="id-ID"/>
              </w:rPr>
              <w:t>69,52</w:t>
            </w:r>
          </w:p>
        </w:tc>
        <w:tc>
          <w:tcPr>
            <w:tcW w:w="1276" w:type="dxa"/>
          </w:tcPr>
          <w:p w:rsidR="00B01354" w:rsidRPr="000B7554" w:rsidRDefault="00B01354" w:rsidP="007043E7">
            <w:pPr>
              <w:pStyle w:val="ListParagraph"/>
              <w:spacing w:line="360" w:lineRule="auto"/>
              <w:ind w:left="0"/>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69</w:t>
            </w:r>
            <w:proofErr w:type="gramStart"/>
            <w:r>
              <w:rPr>
                <w:rFonts w:ascii="Arial Unicode MS" w:eastAsia="Arial Unicode MS" w:hAnsi="Arial Unicode MS" w:cs="Arial Unicode MS"/>
                <w:sz w:val="16"/>
                <w:szCs w:val="16"/>
                <w:lang w:val="id-ID"/>
              </w:rPr>
              <w:t>,52</w:t>
            </w:r>
            <w:proofErr w:type="gramEnd"/>
            <w:r w:rsidRPr="000B7554">
              <w:rPr>
                <w:rFonts w:ascii="Arial Unicode MS" w:eastAsia="Arial Unicode MS" w:hAnsi="Arial Unicode MS" w:cs="Arial Unicode MS"/>
                <w:sz w:val="16"/>
                <w:szCs w:val="16"/>
              </w:rPr>
              <w:t xml:space="preserve"> %         (100 %)</w:t>
            </w:r>
          </w:p>
        </w:tc>
      </w:tr>
      <w:tr w:rsidR="00B01354" w:rsidRPr="000B7554" w:rsidTr="00432FE9">
        <w:trPr>
          <w:trHeight w:val="856"/>
        </w:trPr>
        <w:tc>
          <w:tcPr>
            <w:tcW w:w="568" w:type="dxa"/>
            <w:vMerge/>
          </w:tcPr>
          <w:p w:rsidR="00B01354" w:rsidRPr="000B7554" w:rsidRDefault="00B01354" w:rsidP="00A96947">
            <w:pPr>
              <w:pStyle w:val="ListParagraph"/>
              <w:ind w:left="0"/>
              <w:jc w:val="center"/>
              <w:rPr>
                <w:rFonts w:ascii="Arial Unicode MS" w:eastAsia="Arial Unicode MS" w:hAnsi="Arial Unicode MS" w:cs="Arial Unicode MS"/>
                <w:sz w:val="16"/>
                <w:szCs w:val="16"/>
              </w:rPr>
            </w:pPr>
          </w:p>
        </w:tc>
        <w:tc>
          <w:tcPr>
            <w:tcW w:w="1701" w:type="dxa"/>
            <w:vMerge/>
          </w:tcPr>
          <w:p w:rsidR="00B01354" w:rsidRPr="000B7554" w:rsidRDefault="00B01354" w:rsidP="00CA08D0">
            <w:pPr>
              <w:pStyle w:val="ListParagraph"/>
              <w:ind w:left="0"/>
              <w:rPr>
                <w:rFonts w:ascii="Arial Unicode MS" w:eastAsia="Arial Unicode MS" w:hAnsi="Arial Unicode MS" w:cs="Arial Unicode MS"/>
                <w:color w:val="000000"/>
                <w:sz w:val="16"/>
                <w:szCs w:val="16"/>
              </w:rPr>
            </w:pPr>
          </w:p>
        </w:tc>
        <w:tc>
          <w:tcPr>
            <w:tcW w:w="2268" w:type="dxa"/>
            <w:vAlign w:val="center"/>
          </w:tcPr>
          <w:p w:rsidR="00B01354" w:rsidRPr="000B7554" w:rsidRDefault="00B01354" w:rsidP="00432FE9">
            <w:pPr>
              <w:rPr>
                <w:rFonts w:ascii="Arial Unicode MS" w:eastAsia="Arial Unicode MS" w:hAnsi="Arial Unicode MS" w:cs="Arial Unicode MS"/>
                <w:color w:val="000000"/>
                <w:sz w:val="16"/>
                <w:szCs w:val="16"/>
              </w:rPr>
            </w:pPr>
            <w:r w:rsidRPr="000B7554">
              <w:rPr>
                <w:rFonts w:ascii="Arial Unicode MS" w:eastAsia="Arial Unicode MS" w:hAnsi="Arial Unicode MS" w:cs="Arial Unicode MS"/>
                <w:color w:val="000000"/>
                <w:sz w:val="16"/>
                <w:szCs w:val="16"/>
                <w:lang w:val="id-ID"/>
              </w:rPr>
              <w:t>2.      cakupan pasangan yang ingin ber-KB tidak terpenuhi (Unmet Need)</w:t>
            </w:r>
          </w:p>
          <w:p w:rsidR="00B01354" w:rsidRPr="000B7554" w:rsidRDefault="00B01354" w:rsidP="00432FE9">
            <w:pPr>
              <w:rPr>
                <w:rFonts w:ascii="Arial Unicode MS" w:eastAsia="Arial Unicode MS" w:hAnsi="Arial Unicode MS" w:cs="Arial Unicode MS"/>
                <w:color w:val="000000"/>
                <w:sz w:val="16"/>
                <w:szCs w:val="16"/>
              </w:rPr>
            </w:pPr>
          </w:p>
          <w:p w:rsidR="00B01354" w:rsidRPr="000B7554" w:rsidRDefault="00B01354" w:rsidP="00432FE9">
            <w:pPr>
              <w:rPr>
                <w:rFonts w:ascii="Arial Unicode MS" w:eastAsia="Arial Unicode MS" w:hAnsi="Arial Unicode MS" w:cs="Arial Unicode MS"/>
                <w:color w:val="000000"/>
                <w:sz w:val="16"/>
                <w:szCs w:val="16"/>
              </w:rPr>
            </w:pPr>
          </w:p>
          <w:p w:rsidR="00B01354" w:rsidRPr="000B7554" w:rsidRDefault="00B01354" w:rsidP="00432FE9">
            <w:pPr>
              <w:rPr>
                <w:rFonts w:ascii="Arial Unicode MS" w:eastAsia="Arial Unicode MS" w:hAnsi="Arial Unicode MS" w:cs="Arial Unicode MS"/>
                <w:color w:val="000000"/>
                <w:sz w:val="16"/>
                <w:szCs w:val="16"/>
              </w:rPr>
            </w:pPr>
          </w:p>
          <w:p w:rsidR="00B01354" w:rsidRPr="000B7554" w:rsidRDefault="00B01354" w:rsidP="00432FE9">
            <w:pPr>
              <w:rPr>
                <w:rFonts w:ascii="Arial Unicode MS" w:eastAsia="Arial Unicode MS" w:hAnsi="Arial Unicode MS" w:cs="Arial Unicode MS"/>
                <w:color w:val="000000"/>
                <w:sz w:val="16"/>
                <w:szCs w:val="16"/>
              </w:rPr>
            </w:pPr>
          </w:p>
          <w:p w:rsidR="00B01354" w:rsidRPr="000B7554" w:rsidRDefault="00B01354" w:rsidP="00432FE9">
            <w:pPr>
              <w:rPr>
                <w:rFonts w:ascii="Arial Unicode MS" w:eastAsia="Arial Unicode MS" w:hAnsi="Arial Unicode MS" w:cs="Arial Unicode MS"/>
                <w:color w:val="000000"/>
                <w:sz w:val="16"/>
                <w:szCs w:val="16"/>
              </w:rPr>
            </w:pPr>
          </w:p>
          <w:p w:rsidR="00B01354" w:rsidRPr="000B7554" w:rsidRDefault="00B01354" w:rsidP="00432FE9">
            <w:pPr>
              <w:rPr>
                <w:rFonts w:ascii="Arial Unicode MS" w:eastAsia="Arial Unicode MS" w:hAnsi="Arial Unicode MS" w:cs="Arial Unicode MS"/>
                <w:color w:val="000000"/>
                <w:sz w:val="16"/>
                <w:szCs w:val="16"/>
              </w:rPr>
            </w:pPr>
          </w:p>
        </w:tc>
        <w:tc>
          <w:tcPr>
            <w:tcW w:w="2268" w:type="dxa"/>
            <w:vMerge/>
          </w:tcPr>
          <w:p w:rsidR="00B01354" w:rsidRPr="000B7554" w:rsidRDefault="00B01354" w:rsidP="00A96947">
            <w:pPr>
              <w:pStyle w:val="ListParagraph"/>
              <w:ind w:left="0"/>
              <w:rPr>
                <w:rFonts w:ascii="Arial Unicode MS" w:eastAsia="Arial Unicode MS" w:hAnsi="Arial Unicode MS" w:cs="Arial Unicode MS"/>
                <w:sz w:val="16"/>
                <w:szCs w:val="16"/>
              </w:rPr>
            </w:pPr>
          </w:p>
        </w:tc>
        <w:tc>
          <w:tcPr>
            <w:tcW w:w="1417" w:type="dxa"/>
          </w:tcPr>
          <w:p w:rsidR="00B01354" w:rsidRPr="000B7554" w:rsidRDefault="00B01354" w:rsidP="00F81BD3">
            <w:pPr>
              <w:pStyle w:val="ListParagraph"/>
              <w:ind w:left="0"/>
              <w:jc w:val="center"/>
              <w:rPr>
                <w:rFonts w:ascii="Arial Unicode MS" w:eastAsia="Arial Unicode MS" w:hAnsi="Arial Unicode MS" w:cs="Arial Unicode MS"/>
                <w:sz w:val="16"/>
                <w:szCs w:val="16"/>
              </w:rPr>
            </w:pPr>
          </w:p>
        </w:tc>
        <w:tc>
          <w:tcPr>
            <w:tcW w:w="1276" w:type="dxa"/>
          </w:tcPr>
          <w:p w:rsidR="00B01354" w:rsidRPr="000B7554" w:rsidRDefault="00B01354" w:rsidP="00F81BD3">
            <w:pPr>
              <w:pStyle w:val="ListParagraph"/>
              <w:ind w:left="0"/>
              <w:jc w:val="center"/>
              <w:rPr>
                <w:rFonts w:ascii="Arial Unicode MS" w:eastAsia="Arial Unicode MS" w:hAnsi="Arial Unicode MS" w:cs="Arial Unicode MS"/>
                <w:sz w:val="16"/>
                <w:szCs w:val="16"/>
                <w:lang w:val="id-ID"/>
              </w:rPr>
            </w:pPr>
            <w:r w:rsidRPr="000B7554">
              <w:rPr>
                <w:rFonts w:ascii="Arial Unicode MS" w:eastAsia="Arial Unicode MS" w:hAnsi="Arial Unicode MS" w:cs="Arial Unicode MS"/>
                <w:sz w:val="16"/>
                <w:szCs w:val="16"/>
              </w:rPr>
              <w:t>1</w:t>
            </w:r>
            <w:r w:rsidRPr="000B7554">
              <w:rPr>
                <w:rFonts w:ascii="Arial Unicode MS" w:eastAsia="Arial Unicode MS" w:hAnsi="Arial Unicode MS" w:cs="Arial Unicode MS"/>
                <w:sz w:val="16"/>
                <w:szCs w:val="16"/>
                <w:lang w:val="id-ID"/>
              </w:rPr>
              <w:t>4</w:t>
            </w:r>
            <w:r w:rsidRPr="000B7554">
              <w:rPr>
                <w:rFonts w:ascii="Arial Unicode MS" w:eastAsia="Arial Unicode MS" w:hAnsi="Arial Unicode MS" w:cs="Arial Unicode MS"/>
                <w:sz w:val="16"/>
                <w:szCs w:val="16"/>
              </w:rPr>
              <w:t>.50</w:t>
            </w:r>
          </w:p>
        </w:tc>
        <w:tc>
          <w:tcPr>
            <w:tcW w:w="992" w:type="dxa"/>
          </w:tcPr>
          <w:p w:rsidR="00B01354" w:rsidRPr="00B01354" w:rsidRDefault="00B01354" w:rsidP="00432FE9">
            <w:pPr>
              <w:jc w:val="center"/>
              <w:rPr>
                <w:rFonts w:ascii="Arial Unicode MS" w:eastAsia="Arial Unicode MS" w:hAnsi="Arial Unicode MS" w:cs="Arial Unicode MS"/>
                <w:color w:val="000000"/>
                <w:sz w:val="16"/>
                <w:szCs w:val="16"/>
                <w:lang w:val="id-ID"/>
              </w:rPr>
            </w:pPr>
            <w:r>
              <w:rPr>
                <w:rFonts w:ascii="Arial Unicode MS" w:eastAsia="Arial Unicode MS" w:hAnsi="Arial Unicode MS" w:cs="Arial Unicode MS"/>
                <w:color w:val="000000"/>
                <w:sz w:val="16"/>
                <w:szCs w:val="16"/>
                <w:lang w:val="id-ID"/>
              </w:rPr>
              <w:t>15,61</w:t>
            </w:r>
          </w:p>
        </w:tc>
        <w:tc>
          <w:tcPr>
            <w:tcW w:w="992" w:type="dxa"/>
          </w:tcPr>
          <w:p w:rsidR="00B01354" w:rsidRPr="00B01354" w:rsidRDefault="00B01354" w:rsidP="00432FE9">
            <w:pPr>
              <w:jc w:val="center"/>
              <w:rPr>
                <w:rFonts w:ascii="Arial Unicode MS" w:eastAsia="Arial Unicode MS" w:hAnsi="Arial Unicode MS" w:cs="Arial Unicode MS"/>
                <w:color w:val="000000"/>
                <w:sz w:val="16"/>
                <w:szCs w:val="16"/>
                <w:lang w:val="id-ID"/>
              </w:rPr>
            </w:pPr>
            <w:r>
              <w:rPr>
                <w:rFonts w:ascii="Arial Unicode MS" w:eastAsia="Arial Unicode MS" w:hAnsi="Arial Unicode MS" w:cs="Arial Unicode MS"/>
                <w:color w:val="000000"/>
                <w:sz w:val="16"/>
                <w:szCs w:val="16"/>
                <w:lang w:val="id-ID"/>
              </w:rPr>
              <w:t>15,21</w:t>
            </w:r>
          </w:p>
        </w:tc>
        <w:tc>
          <w:tcPr>
            <w:tcW w:w="993" w:type="dxa"/>
          </w:tcPr>
          <w:p w:rsidR="00B01354" w:rsidRPr="00B01354" w:rsidRDefault="00B01354" w:rsidP="00432FE9">
            <w:pPr>
              <w:jc w:val="center"/>
              <w:rPr>
                <w:rFonts w:ascii="Arial Unicode MS" w:eastAsia="Arial Unicode MS" w:hAnsi="Arial Unicode MS" w:cs="Arial Unicode MS"/>
                <w:color w:val="000000"/>
                <w:sz w:val="16"/>
                <w:szCs w:val="16"/>
                <w:lang w:val="id-ID"/>
              </w:rPr>
            </w:pPr>
            <w:r>
              <w:rPr>
                <w:rFonts w:ascii="Arial Unicode MS" w:eastAsia="Arial Unicode MS" w:hAnsi="Arial Unicode MS" w:cs="Arial Unicode MS"/>
                <w:color w:val="000000"/>
                <w:sz w:val="16"/>
                <w:szCs w:val="16"/>
                <w:lang w:val="id-ID"/>
              </w:rPr>
              <w:t>14,82</w:t>
            </w:r>
          </w:p>
        </w:tc>
        <w:tc>
          <w:tcPr>
            <w:tcW w:w="992" w:type="dxa"/>
          </w:tcPr>
          <w:p w:rsidR="00B01354" w:rsidRPr="00B01354" w:rsidRDefault="00B01354" w:rsidP="00432FE9">
            <w:pPr>
              <w:snapToGrid w:val="0"/>
              <w:jc w:val="center"/>
              <w:rPr>
                <w:rFonts w:ascii="Arial Unicode MS" w:eastAsia="Arial Unicode MS" w:hAnsi="Arial Unicode MS" w:cs="Arial Unicode MS"/>
                <w:bCs/>
                <w:sz w:val="18"/>
                <w:szCs w:val="18"/>
                <w:lang w:val="id-ID"/>
              </w:rPr>
            </w:pPr>
            <w:r>
              <w:rPr>
                <w:rFonts w:ascii="Arial Unicode MS" w:eastAsia="Arial Unicode MS" w:hAnsi="Arial Unicode MS" w:cs="Arial Unicode MS"/>
                <w:bCs/>
                <w:sz w:val="18"/>
                <w:szCs w:val="18"/>
                <w:lang w:val="id-ID"/>
              </w:rPr>
              <w:t>14,50</w:t>
            </w:r>
          </w:p>
        </w:tc>
        <w:tc>
          <w:tcPr>
            <w:tcW w:w="1276" w:type="dxa"/>
          </w:tcPr>
          <w:p w:rsidR="00B01354" w:rsidRPr="000B7554" w:rsidRDefault="00B01354" w:rsidP="00F81BD3">
            <w:pPr>
              <w:pStyle w:val="ListParagraph"/>
              <w:ind w:left="0"/>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w:t>
            </w:r>
            <w:r>
              <w:rPr>
                <w:rFonts w:ascii="Arial Unicode MS" w:eastAsia="Arial Unicode MS" w:hAnsi="Arial Unicode MS" w:cs="Arial Unicode MS"/>
                <w:sz w:val="16"/>
                <w:szCs w:val="16"/>
                <w:lang w:val="id-ID"/>
              </w:rPr>
              <w:t>4</w:t>
            </w:r>
            <w:r>
              <w:rPr>
                <w:rFonts w:ascii="Arial Unicode MS" w:eastAsia="Arial Unicode MS" w:hAnsi="Arial Unicode MS" w:cs="Arial Unicode MS"/>
                <w:sz w:val="16"/>
                <w:szCs w:val="16"/>
              </w:rPr>
              <w:t>.</w:t>
            </w:r>
            <w:r>
              <w:rPr>
                <w:rFonts w:ascii="Arial Unicode MS" w:eastAsia="Arial Unicode MS" w:hAnsi="Arial Unicode MS" w:cs="Arial Unicode MS"/>
                <w:sz w:val="16"/>
                <w:szCs w:val="16"/>
                <w:lang w:val="id-ID"/>
              </w:rPr>
              <w:t>50</w:t>
            </w:r>
            <w:r w:rsidRPr="000B7554">
              <w:rPr>
                <w:rFonts w:ascii="Arial Unicode MS" w:eastAsia="Arial Unicode MS" w:hAnsi="Arial Unicode MS" w:cs="Arial Unicode MS"/>
                <w:sz w:val="16"/>
                <w:szCs w:val="16"/>
              </w:rPr>
              <w:t xml:space="preserve"> %                      (100 %)</w:t>
            </w:r>
          </w:p>
        </w:tc>
      </w:tr>
      <w:tr w:rsidR="00F74F70" w:rsidRPr="000B7554" w:rsidTr="00F74F70">
        <w:tc>
          <w:tcPr>
            <w:tcW w:w="568" w:type="dxa"/>
            <w:vMerge w:val="restart"/>
          </w:tcPr>
          <w:p w:rsidR="00F74F70" w:rsidRPr="000B7554" w:rsidRDefault="00F74F70" w:rsidP="00A96947">
            <w:pPr>
              <w:pStyle w:val="ListParagraph"/>
              <w:ind w:left="0"/>
              <w:jc w:val="center"/>
              <w:rPr>
                <w:rFonts w:ascii="Arial Unicode MS" w:eastAsia="Arial Unicode MS" w:hAnsi="Arial Unicode MS" w:cs="Arial Unicode MS"/>
                <w:sz w:val="16"/>
                <w:szCs w:val="16"/>
              </w:rPr>
            </w:pPr>
            <w:r w:rsidRPr="000B7554">
              <w:rPr>
                <w:rFonts w:ascii="Arial Unicode MS" w:eastAsia="Arial Unicode MS" w:hAnsi="Arial Unicode MS" w:cs="Arial Unicode MS"/>
                <w:sz w:val="16"/>
                <w:szCs w:val="16"/>
              </w:rPr>
              <w:lastRenderedPageBreak/>
              <w:t>2</w:t>
            </w:r>
          </w:p>
        </w:tc>
        <w:tc>
          <w:tcPr>
            <w:tcW w:w="1701" w:type="dxa"/>
            <w:vMerge w:val="restart"/>
          </w:tcPr>
          <w:p w:rsidR="00F74F70" w:rsidRPr="000B7554" w:rsidRDefault="00F74F70" w:rsidP="00F81BD3">
            <w:pPr>
              <w:pStyle w:val="ListParagraph"/>
              <w:ind w:left="0"/>
              <w:rPr>
                <w:rFonts w:ascii="Arial Unicode MS" w:eastAsia="Arial Unicode MS" w:hAnsi="Arial Unicode MS" w:cs="Arial Unicode MS"/>
                <w:sz w:val="16"/>
                <w:szCs w:val="16"/>
              </w:rPr>
            </w:pPr>
            <w:r w:rsidRPr="000B7554">
              <w:rPr>
                <w:rFonts w:ascii="Arial Unicode MS" w:eastAsia="Arial Unicode MS" w:hAnsi="Arial Unicode MS" w:cs="Arial Unicode MS"/>
                <w:color w:val="000000"/>
                <w:sz w:val="16"/>
                <w:szCs w:val="16"/>
                <w:lang w:val="id-ID"/>
              </w:rPr>
              <w:t>Meningkatnya kesertaan ber KB pasangan usia subur (PUS) Pra – S dan KS I agar kelompok usaha ekonomi produktif dari 80 persen, dan pembinaan keluarga menjadi sekitar 70 persen.</w:t>
            </w:r>
          </w:p>
        </w:tc>
        <w:tc>
          <w:tcPr>
            <w:tcW w:w="2268" w:type="dxa"/>
          </w:tcPr>
          <w:p w:rsidR="00F74F70" w:rsidRPr="000B7554" w:rsidRDefault="00F74F70" w:rsidP="00A96947">
            <w:pPr>
              <w:pStyle w:val="ListParagraph"/>
              <w:ind w:left="0"/>
              <w:contextualSpacing w:val="0"/>
              <w:rPr>
                <w:rFonts w:ascii="Arial Unicode MS" w:eastAsia="Arial Unicode MS" w:hAnsi="Arial Unicode MS" w:cs="Arial Unicode MS"/>
                <w:sz w:val="16"/>
                <w:szCs w:val="16"/>
                <w:lang w:val="id-ID"/>
              </w:rPr>
            </w:pPr>
            <w:r w:rsidRPr="000B7554">
              <w:rPr>
                <w:rFonts w:ascii="Arial Unicode MS" w:eastAsia="Arial Unicode MS" w:hAnsi="Arial Unicode MS" w:cs="Arial Unicode MS"/>
                <w:sz w:val="16"/>
                <w:szCs w:val="16"/>
              </w:rPr>
              <w:t xml:space="preserve">Presentase Kesertaan Ber-KB, Pasangan Usia Subur (PUS), dan Pra-S dan KS-I, Anggota Poktan, BKB, BKR,BKL,UPPKS yang mendapat pembinaan Kesertaan ber-KB </w:t>
            </w:r>
          </w:p>
        </w:tc>
        <w:tc>
          <w:tcPr>
            <w:tcW w:w="2268" w:type="dxa"/>
            <w:vMerge w:val="restart"/>
          </w:tcPr>
          <w:p w:rsidR="00F74F70" w:rsidRPr="000B7554" w:rsidRDefault="00F74F70" w:rsidP="00A96947">
            <w:pPr>
              <w:pStyle w:val="ListParagraph"/>
              <w:ind w:left="0"/>
              <w:rPr>
                <w:rFonts w:ascii="Arial Unicode MS" w:eastAsia="Arial Unicode MS" w:hAnsi="Arial Unicode MS" w:cs="Arial Unicode MS"/>
                <w:sz w:val="16"/>
                <w:szCs w:val="16"/>
              </w:rPr>
            </w:pPr>
            <w:r w:rsidRPr="000B7554">
              <w:rPr>
                <w:rFonts w:ascii="Arial Unicode MS" w:eastAsia="Arial Unicode MS" w:hAnsi="Arial Unicode MS" w:cs="Arial Unicode MS"/>
                <w:sz w:val="16"/>
                <w:szCs w:val="16"/>
              </w:rPr>
              <w:t>Program keluarga kecil yang berkualitas</w:t>
            </w:r>
          </w:p>
        </w:tc>
        <w:tc>
          <w:tcPr>
            <w:tcW w:w="1417" w:type="dxa"/>
            <w:vMerge w:val="restart"/>
          </w:tcPr>
          <w:p w:rsidR="00F74F70" w:rsidRPr="00F74F70" w:rsidRDefault="00F74F70" w:rsidP="00F74F70">
            <w:pPr>
              <w:rPr>
                <w:lang w:val="id-ID"/>
              </w:rPr>
            </w:pPr>
          </w:p>
          <w:p w:rsidR="00F74F70" w:rsidRDefault="00F74F70" w:rsidP="00F74F70">
            <w:r>
              <w:rPr>
                <w:rFonts w:ascii="Tahoma" w:hAnsi="Tahoma" w:cs="Tahoma"/>
                <w:szCs w:val="21"/>
                <w:lang w:eastAsia="id-ID"/>
              </w:rPr>
              <w:t>85,71</w:t>
            </w:r>
          </w:p>
          <w:p w:rsidR="00F74F70" w:rsidRPr="00F74F70" w:rsidRDefault="00F74F70" w:rsidP="00F74F70">
            <w:pPr>
              <w:rPr>
                <w:lang w:val="id-ID"/>
              </w:rPr>
            </w:pPr>
          </w:p>
          <w:p w:rsidR="00F74F70" w:rsidRPr="000B7554" w:rsidRDefault="00F74F70" w:rsidP="00F74F70">
            <w:pPr>
              <w:rPr>
                <w:rFonts w:ascii="Arial Unicode MS" w:eastAsia="Arial Unicode MS" w:hAnsi="Arial Unicode MS" w:cs="Arial Unicode MS"/>
                <w:sz w:val="16"/>
                <w:szCs w:val="16"/>
              </w:rPr>
            </w:pPr>
          </w:p>
        </w:tc>
        <w:tc>
          <w:tcPr>
            <w:tcW w:w="1276" w:type="dxa"/>
            <w:vMerge w:val="restart"/>
          </w:tcPr>
          <w:p w:rsidR="00F74F70" w:rsidRPr="00F74F70" w:rsidRDefault="00F74F70" w:rsidP="00F74F70">
            <w:pPr>
              <w:rPr>
                <w:lang w:val="id-ID"/>
              </w:rPr>
            </w:pPr>
          </w:p>
          <w:p w:rsidR="00F74F70" w:rsidRDefault="00F74F70" w:rsidP="00F74F70">
            <w:r w:rsidRPr="00AF6958">
              <w:rPr>
                <w:rFonts w:ascii="Tahoma" w:hAnsi="Tahoma" w:cs="Tahoma"/>
                <w:szCs w:val="21"/>
                <w:lang w:eastAsia="id-ID"/>
              </w:rPr>
              <w:t>82</w:t>
            </w:r>
            <w:r>
              <w:rPr>
                <w:rFonts w:ascii="Tahoma" w:hAnsi="Tahoma" w:cs="Tahoma"/>
                <w:szCs w:val="21"/>
                <w:lang w:eastAsia="id-ID"/>
              </w:rPr>
              <w:t>,15</w:t>
            </w:r>
          </w:p>
          <w:p w:rsidR="00F74F70" w:rsidRPr="000B7554" w:rsidRDefault="00F74F70" w:rsidP="00F74F70">
            <w:pPr>
              <w:pStyle w:val="ListParagraph"/>
              <w:ind w:left="0"/>
              <w:rPr>
                <w:rFonts w:ascii="Arial Unicode MS" w:eastAsia="Arial Unicode MS" w:hAnsi="Arial Unicode MS" w:cs="Arial Unicode MS"/>
                <w:sz w:val="16"/>
                <w:szCs w:val="16"/>
                <w:lang w:val="id-ID"/>
              </w:rPr>
            </w:pPr>
          </w:p>
        </w:tc>
        <w:tc>
          <w:tcPr>
            <w:tcW w:w="992" w:type="dxa"/>
          </w:tcPr>
          <w:p w:rsidR="00F74F70" w:rsidRPr="00B01354" w:rsidRDefault="00F74F70" w:rsidP="00E56C6E">
            <w:pPr>
              <w:jc w:val="center"/>
              <w:rPr>
                <w:rFonts w:ascii="Arial Unicode MS" w:eastAsia="Arial Unicode MS" w:hAnsi="Arial Unicode MS" w:cs="Arial Unicode MS"/>
                <w:sz w:val="16"/>
                <w:szCs w:val="16"/>
                <w:lang w:val="id-ID"/>
              </w:rPr>
            </w:pPr>
            <w:r>
              <w:rPr>
                <w:rFonts w:ascii="Arial Unicode MS" w:eastAsia="Arial Unicode MS" w:hAnsi="Arial Unicode MS" w:cs="Arial Unicode MS"/>
                <w:sz w:val="16"/>
                <w:szCs w:val="16"/>
              </w:rPr>
              <w:t>8</w:t>
            </w:r>
            <w:r>
              <w:rPr>
                <w:rFonts w:ascii="Arial Unicode MS" w:eastAsia="Arial Unicode MS" w:hAnsi="Arial Unicode MS" w:cs="Arial Unicode MS"/>
                <w:sz w:val="16"/>
                <w:szCs w:val="16"/>
                <w:lang w:val="id-ID"/>
              </w:rPr>
              <w:t>2,12</w:t>
            </w:r>
          </w:p>
        </w:tc>
        <w:tc>
          <w:tcPr>
            <w:tcW w:w="992" w:type="dxa"/>
          </w:tcPr>
          <w:p w:rsidR="00F74F70" w:rsidRPr="00B01354" w:rsidRDefault="00F74F70" w:rsidP="00F74F70">
            <w:pPr>
              <w:jc w:val="center"/>
              <w:rPr>
                <w:rFonts w:ascii="Arial Unicode MS" w:eastAsia="Arial Unicode MS" w:hAnsi="Arial Unicode MS" w:cs="Arial Unicode MS"/>
                <w:sz w:val="16"/>
                <w:szCs w:val="16"/>
                <w:lang w:val="id-ID"/>
              </w:rPr>
            </w:pPr>
            <w:r>
              <w:rPr>
                <w:rFonts w:ascii="Arial Unicode MS" w:eastAsia="Arial Unicode MS" w:hAnsi="Arial Unicode MS" w:cs="Arial Unicode MS"/>
                <w:sz w:val="16"/>
                <w:szCs w:val="16"/>
                <w:lang w:val="id-ID"/>
              </w:rPr>
              <w:t>82,14</w:t>
            </w:r>
          </w:p>
        </w:tc>
        <w:tc>
          <w:tcPr>
            <w:tcW w:w="993" w:type="dxa"/>
          </w:tcPr>
          <w:p w:rsidR="00F74F70" w:rsidRPr="00B01354" w:rsidRDefault="00F74F70" w:rsidP="00F74F70">
            <w:pPr>
              <w:jc w:val="center"/>
              <w:rPr>
                <w:rFonts w:ascii="Arial Unicode MS" w:eastAsia="Arial Unicode MS" w:hAnsi="Arial Unicode MS" w:cs="Arial Unicode MS"/>
                <w:sz w:val="16"/>
                <w:szCs w:val="16"/>
                <w:lang w:val="id-ID"/>
              </w:rPr>
            </w:pPr>
            <w:r>
              <w:rPr>
                <w:rFonts w:ascii="Arial Unicode MS" w:eastAsia="Arial Unicode MS" w:hAnsi="Arial Unicode MS" w:cs="Arial Unicode MS"/>
                <w:sz w:val="16"/>
                <w:szCs w:val="16"/>
              </w:rPr>
              <w:t>82</w:t>
            </w:r>
            <w:r>
              <w:rPr>
                <w:rFonts w:ascii="Arial Unicode MS" w:eastAsia="Arial Unicode MS" w:hAnsi="Arial Unicode MS" w:cs="Arial Unicode MS"/>
                <w:sz w:val="16"/>
                <w:szCs w:val="16"/>
                <w:lang w:val="id-ID"/>
              </w:rPr>
              <w:t>.16</w:t>
            </w:r>
          </w:p>
        </w:tc>
        <w:tc>
          <w:tcPr>
            <w:tcW w:w="992" w:type="dxa"/>
          </w:tcPr>
          <w:p w:rsidR="00F74F70" w:rsidRPr="00B01354" w:rsidRDefault="00F74F70" w:rsidP="00F74F70">
            <w:pPr>
              <w:jc w:val="center"/>
              <w:rPr>
                <w:rFonts w:ascii="Arial Unicode MS" w:eastAsia="Arial Unicode MS" w:hAnsi="Arial Unicode MS" w:cs="Arial Unicode MS"/>
                <w:sz w:val="16"/>
                <w:szCs w:val="16"/>
                <w:lang w:val="id-ID"/>
              </w:rPr>
            </w:pPr>
            <w:r>
              <w:rPr>
                <w:rFonts w:ascii="Arial Unicode MS" w:eastAsia="Arial Unicode MS" w:hAnsi="Arial Unicode MS" w:cs="Arial Unicode MS"/>
                <w:sz w:val="16"/>
                <w:szCs w:val="16"/>
              </w:rPr>
              <w:t>8</w:t>
            </w:r>
            <w:r>
              <w:rPr>
                <w:rFonts w:ascii="Arial Unicode MS" w:eastAsia="Arial Unicode MS" w:hAnsi="Arial Unicode MS" w:cs="Arial Unicode MS"/>
                <w:sz w:val="16"/>
                <w:szCs w:val="16"/>
                <w:lang w:val="id-ID"/>
              </w:rPr>
              <w:t>5</w:t>
            </w:r>
            <w:r>
              <w:rPr>
                <w:rFonts w:ascii="Arial Unicode MS" w:eastAsia="Arial Unicode MS" w:hAnsi="Arial Unicode MS" w:cs="Arial Unicode MS"/>
                <w:sz w:val="16"/>
                <w:szCs w:val="16"/>
              </w:rPr>
              <w:t>.</w:t>
            </w:r>
            <w:r>
              <w:rPr>
                <w:rFonts w:ascii="Arial Unicode MS" w:eastAsia="Arial Unicode MS" w:hAnsi="Arial Unicode MS" w:cs="Arial Unicode MS"/>
                <w:sz w:val="16"/>
                <w:szCs w:val="16"/>
                <w:lang w:val="id-ID"/>
              </w:rPr>
              <w:t>71</w:t>
            </w:r>
          </w:p>
        </w:tc>
        <w:tc>
          <w:tcPr>
            <w:tcW w:w="1276" w:type="dxa"/>
          </w:tcPr>
          <w:p w:rsidR="00F74F70" w:rsidRPr="000B7554" w:rsidRDefault="00F74F70" w:rsidP="00F81BD3">
            <w:pPr>
              <w:pStyle w:val="ListParagraph"/>
              <w:ind w:left="0"/>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lang w:val="id-ID"/>
              </w:rPr>
              <w:t>104</w:t>
            </w:r>
            <w:r>
              <w:rPr>
                <w:rFonts w:ascii="Arial Unicode MS" w:eastAsia="Arial Unicode MS" w:hAnsi="Arial Unicode MS" w:cs="Arial Unicode MS"/>
                <w:sz w:val="16"/>
                <w:szCs w:val="16"/>
              </w:rPr>
              <w:t>,</w:t>
            </w:r>
            <w:r>
              <w:rPr>
                <w:rFonts w:ascii="Arial Unicode MS" w:eastAsia="Arial Unicode MS" w:hAnsi="Arial Unicode MS" w:cs="Arial Unicode MS"/>
                <w:sz w:val="16"/>
                <w:szCs w:val="16"/>
                <w:lang w:val="id-ID"/>
              </w:rPr>
              <w:t>33</w:t>
            </w:r>
            <w:r w:rsidRPr="000B7554">
              <w:rPr>
                <w:rFonts w:ascii="Arial Unicode MS" w:eastAsia="Arial Unicode MS" w:hAnsi="Arial Unicode MS" w:cs="Arial Unicode MS"/>
                <w:sz w:val="16"/>
                <w:szCs w:val="16"/>
              </w:rPr>
              <w:t xml:space="preserve"> </w:t>
            </w:r>
            <w:r w:rsidRPr="000B7554">
              <w:rPr>
                <w:rFonts w:ascii="Arial Unicode MS" w:eastAsia="Arial Unicode MS" w:hAnsi="Arial Unicode MS" w:cs="Arial Unicode MS"/>
                <w:sz w:val="16"/>
                <w:szCs w:val="16"/>
                <w:lang w:val="id-ID"/>
              </w:rPr>
              <w:t>%</w:t>
            </w:r>
            <w:r w:rsidRPr="000B7554">
              <w:rPr>
                <w:rFonts w:ascii="Arial Unicode MS" w:eastAsia="Arial Unicode MS" w:hAnsi="Arial Unicode MS" w:cs="Arial Unicode MS"/>
                <w:sz w:val="16"/>
                <w:szCs w:val="16"/>
              </w:rPr>
              <w:t xml:space="preserve">     </w:t>
            </w:r>
          </w:p>
          <w:p w:rsidR="00F74F70" w:rsidRPr="000B7554" w:rsidRDefault="00F74F70" w:rsidP="00F81BD3">
            <w:pPr>
              <w:pStyle w:val="ListParagraph"/>
              <w:ind w:left="0"/>
              <w:jc w:val="center"/>
              <w:rPr>
                <w:rFonts w:ascii="Arial Unicode MS" w:eastAsia="Arial Unicode MS" w:hAnsi="Arial Unicode MS" w:cs="Arial Unicode MS"/>
                <w:sz w:val="16"/>
                <w:szCs w:val="16"/>
              </w:rPr>
            </w:pPr>
            <w:bookmarkStart w:id="0" w:name="_GoBack"/>
            <w:bookmarkEnd w:id="0"/>
          </w:p>
        </w:tc>
      </w:tr>
      <w:tr w:rsidR="00F74F70" w:rsidRPr="000B7554" w:rsidTr="00A96947">
        <w:tc>
          <w:tcPr>
            <w:tcW w:w="568" w:type="dxa"/>
            <w:vMerge/>
          </w:tcPr>
          <w:p w:rsidR="00F74F70" w:rsidRPr="000B7554" w:rsidRDefault="00F74F70" w:rsidP="00A96947">
            <w:pPr>
              <w:pStyle w:val="ListParagraph"/>
              <w:ind w:left="0"/>
              <w:jc w:val="center"/>
              <w:rPr>
                <w:rFonts w:ascii="Arial Unicode MS" w:eastAsia="Arial Unicode MS" w:hAnsi="Arial Unicode MS" w:cs="Arial Unicode MS"/>
                <w:sz w:val="16"/>
                <w:szCs w:val="16"/>
              </w:rPr>
            </w:pPr>
          </w:p>
        </w:tc>
        <w:tc>
          <w:tcPr>
            <w:tcW w:w="1701" w:type="dxa"/>
            <w:vMerge/>
          </w:tcPr>
          <w:p w:rsidR="00F74F70" w:rsidRPr="000B7554" w:rsidRDefault="00F74F70" w:rsidP="00F81BD3">
            <w:pPr>
              <w:pStyle w:val="ListParagraph"/>
              <w:ind w:left="0"/>
              <w:rPr>
                <w:rFonts w:ascii="Arial Unicode MS" w:eastAsia="Arial Unicode MS" w:hAnsi="Arial Unicode MS" w:cs="Arial Unicode MS"/>
                <w:color w:val="000000"/>
                <w:sz w:val="16"/>
                <w:szCs w:val="16"/>
              </w:rPr>
            </w:pPr>
          </w:p>
        </w:tc>
        <w:tc>
          <w:tcPr>
            <w:tcW w:w="2268" w:type="dxa"/>
          </w:tcPr>
          <w:p w:rsidR="00F74F70" w:rsidRPr="000B7554" w:rsidRDefault="00F74F70" w:rsidP="00A96947">
            <w:pPr>
              <w:pStyle w:val="ListParagraph"/>
              <w:ind w:left="0"/>
              <w:contextualSpacing w:val="0"/>
              <w:rPr>
                <w:rFonts w:ascii="Arial Unicode MS" w:eastAsia="Arial Unicode MS" w:hAnsi="Arial Unicode MS" w:cs="Arial Unicode MS"/>
                <w:sz w:val="16"/>
                <w:szCs w:val="16"/>
              </w:rPr>
            </w:pPr>
            <w:r w:rsidRPr="000B7554">
              <w:rPr>
                <w:rFonts w:ascii="Arial Unicode MS" w:eastAsia="Arial Unicode MS" w:hAnsi="Arial Unicode MS" w:cs="Arial Unicode MS"/>
                <w:color w:val="000000"/>
                <w:sz w:val="16"/>
                <w:szCs w:val="16"/>
              </w:rPr>
              <w:t>3</w:t>
            </w:r>
            <w:r w:rsidRPr="000B7554">
              <w:rPr>
                <w:rFonts w:ascii="Arial Unicode MS" w:eastAsia="Arial Unicode MS" w:hAnsi="Arial Unicode MS" w:cs="Arial Unicode MS"/>
                <w:color w:val="000000"/>
                <w:sz w:val="16"/>
                <w:szCs w:val="16"/>
                <w:lang w:val="id-ID"/>
              </w:rPr>
              <w:t>.     cakupan anggota bina keluarga balita (BKB)  ber-KB</w:t>
            </w:r>
          </w:p>
        </w:tc>
        <w:tc>
          <w:tcPr>
            <w:tcW w:w="2268" w:type="dxa"/>
            <w:vMerge/>
          </w:tcPr>
          <w:p w:rsidR="00F74F70" w:rsidRPr="000B7554" w:rsidRDefault="00F74F70" w:rsidP="00A96947">
            <w:pPr>
              <w:pStyle w:val="ListParagraph"/>
              <w:ind w:left="0"/>
              <w:rPr>
                <w:rFonts w:ascii="Arial Unicode MS" w:eastAsia="Arial Unicode MS" w:hAnsi="Arial Unicode MS" w:cs="Arial Unicode MS"/>
                <w:sz w:val="16"/>
                <w:szCs w:val="16"/>
              </w:rPr>
            </w:pPr>
          </w:p>
        </w:tc>
        <w:tc>
          <w:tcPr>
            <w:tcW w:w="1417" w:type="dxa"/>
            <w:vMerge/>
          </w:tcPr>
          <w:p w:rsidR="00F74F70" w:rsidRPr="000B7554" w:rsidRDefault="00F74F70" w:rsidP="00F74F70">
            <w:pPr>
              <w:rPr>
                <w:rFonts w:ascii="Arial Unicode MS" w:eastAsia="Arial Unicode MS" w:hAnsi="Arial Unicode MS" w:cs="Arial Unicode MS"/>
                <w:sz w:val="16"/>
                <w:szCs w:val="16"/>
              </w:rPr>
            </w:pPr>
          </w:p>
        </w:tc>
        <w:tc>
          <w:tcPr>
            <w:tcW w:w="1276" w:type="dxa"/>
            <w:vMerge/>
          </w:tcPr>
          <w:p w:rsidR="00F74F70" w:rsidRPr="000B7554" w:rsidRDefault="00F74F70" w:rsidP="00E53B77">
            <w:pPr>
              <w:pStyle w:val="ListParagraph"/>
              <w:ind w:left="0"/>
              <w:jc w:val="center"/>
              <w:rPr>
                <w:rFonts w:ascii="Arial Unicode MS" w:eastAsia="Arial Unicode MS" w:hAnsi="Arial Unicode MS" w:cs="Arial Unicode MS"/>
                <w:sz w:val="16"/>
                <w:szCs w:val="16"/>
              </w:rPr>
            </w:pPr>
          </w:p>
        </w:tc>
        <w:tc>
          <w:tcPr>
            <w:tcW w:w="992" w:type="dxa"/>
          </w:tcPr>
          <w:p w:rsidR="00F74F70" w:rsidRPr="00B01354" w:rsidRDefault="00F74F70" w:rsidP="004544D1">
            <w:pPr>
              <w:jc w:val="center"/>
              <w:rPr>
                <w:rFonts w:ascii="Arial Unicode MS" w:eastAsia="Arial Unicode MS" w:hAnsi="Arial Unicode MS" w:cs="Arial Unicode MS"/>
                <w:color w:val="000000"/>
                <w:sz w:val="16"/>
                <w:szCs w:val="16"/>
                <w:lang w:val="id-ID"/>
              </w:rPr>
            </w:pPr>
          </w:p>
        </w:tc>
        <w:tc>
          <w:tcPr>
            <w:tcW w:w="992" w:type="dxa"/>
          </w:tcPr>
          <w:p w:rsidR="00F74F70" w:rsidRPr="00B01354" w:rsidRDefault="00F74F70" w:rsidP="004544D1">
            <w:pPr>
              <w:jc w:val="center"/>
              <w:rPr>
                <w:rFonts w:ascii="Arial Unicode MS" w:eastAsia="Arial Unicode MS" w:hAnsi="Arial Unicode MS" w:cs="Arial Unicode MS"/>
                <w:color w:val="000000"/>
                <w:sz w:val="16"/>
                <w:szCs w:val="16"/>
                <w:lang w:val="id-ID"/>
              </w:rPr>
            </w:pPr>
          </w:p>
        </w:tc>
        <w:tc>
          <w:tcPr>
            <w:tcW w:w="993" w:type="dxa"/>
          </w:tcPr>
          <w:p w:rsidR="00F74F70" w:rsidRPr="00B01354" w:rsidRDefault="00F74F70" w:rsidP="004544D1">
            <w:pPr>
              <w:jc w:val="center"/>
              <w:rPr>
                <w:rFonts w:ascii="Arial Unicode MS" w:eastAsia="Arial Unicode MS" w:hAnsi="Arial Unicode MS" w:cs="Arial Unicode MS"/>
                <w:color w:val="000000"/>
                <w:sz w:val="16"/>
                <w:szCs w:val="16"/>
                <w:lang w:val="id-ID"/>
              </w:rPr>
            </w:pPr>
          </w:p>
        </w:tc>
        <w:tc>
          <w:tcPr>
            <w:tcW w:w="992" w:type="dxa"/>
          </w:tcPr>
          <w:p w:rsidR="00F74F70" w:rsidRPr="000B7554" w:rsidRDefault="00F74F70" w:rsidP="00F74F70">
            <w:pPr>
              <w:jc w:val="center"/>
              <w:rPr>
                <w:rFonts w:ascii="Arial Unicode MS" w:eastAsia="Arial Unicode MS" w:hAnsi="Arial Unicode MS" w:cs="Arial Unicode MS"/>
                <w:color w:val="000000"/>
                <w:sz w:val="16"/>
                <w:szCs w:val="16"/>
              </w:rPr>
            </w:pPr>
          </w:p>
        </w:tc>
        <w:tc>
          <w:tcPr>
            <w:tcW w:w="1276" w:type="dxa"/>
          </w:tcPr>
          <w:p w:rsidR="00F74F70" w:rsidRPr="000B7554" w:rsidRDefault="00F74F70" w:rsidP="007043E7">
            <w:pPr>
              <w:pStyle w:val="ListParagraph"/>
              <w:spacing w:line="360" w:lineRule="auto"/>
              <w:ind w:left="0"/>
              <w:jc w:val="center"/>
              <w:rPr>
                <w:rFonts w:ascii="Arial Unicode MS" w:eastAsia="Arial Unicode MS" w:hAnsi="Arial Unicode MS" w:cs="Arial Unicode MS"/>
                <w:sz w:val="16"/>
                <w:szCs w:val="16"/>
              </w:rPr>
            </w:pPr>
          </w:p>
        </w:tc>
      </w:tr>
      <w:tr w:rsidR="00F74F70" w:rsidRPr="000B7554" w:rsidTr="00A96947">
        <w:tc>
          <w:tcPr>
            <w:tcW w:w="568" w:type="dxa"/>
            <w:vMerge/>
          </w:tcPr>
          <w:p w:rsidR="00F74F70" w:rsidRPr="000B7554" w:rsidRDefault="00F74F70" w:rsidP="00A96947">
            <w:pPr>
              <w:pStyle w:val="ListParagraph"/>
              <w:ind w:left="0"/>
              <w:jc w:val="center"/>
              <w:rPr>
                <w:rFonts w:ascii="Arial Unicode MS" w:eastAsia="Arial Unicode MS" w:hAnsi="Arial Unicode MS" w:cs="Arial Unicode MS"/>
                <w:sz w:val="16"/>
                <w:szCs w:val="16"/>
              </w:rPr>
            </w:pPr>
          </w:p>
        </w:tc>
        <w:tc>
          <w:tcPr>
            <w:tcW w:w="1701" w:type="dxa"/>
            <w:vMerge/>
          </w:tcPr>
          <w:p w:rsidR="00F74F70" w:rsidRPr="000B7554" w:rsidRDefault="00F74F70" w:rsidP="00F81BD3">
            <w:pPr>
              <w:pStyle w:val="ListParagraph"/>
              <w:ind w:left="0"/>
              <w:rPr>
                <w:rFonts w:ascii="Arial Unicode MS" w:eastAsia="Arial Unicode MS" w:hAnsi="Arial Unicode MS" w:cs="Arial Unicode MS"/>
                <w:color w:val="000000"/>
                <w:sz w:val="16"/>
                <w:szCs w:val="16"/>
              </w:rPr>
            </w:pPr>
          </w:p>
        </w:tc>
        <w:tc>
          <w:tcPr>
            <w:tcW w:w="2268" w:type="dxa"/>
          </w:tcPr>
          <w:p w:rsidR="00F74F70" w:rsidRPr="000B7554" w:rsidRDefault="00F74F70" w:rsidP="00432FE9">
            <w:pPr>
              <w:rPr>
                <w:rFonts w:ascii="Arial Unicode MS" w:eastAsia="Arial Unicode MS" w:hAnsi="Arial Unicode MS" w:cs="Arial Unicode MS"/>
                <w:color w:val="000000"/>
                <w:sz w:val="16"/>
                <w:szCs w:val="16"/>
              </w:rPr>
            </w:pPr>
            <w:r w:rsidRPr="000B7554">
              <w:rPr>
                <w:rFonts w:ascii="Arial Unicode MS" w:eastAsia="Arial Unicode MS" w:hAnsi="Arial Unicode MS" w:cs="Arial Unicode MS"/>
                <w:color w:val="000000"/>
                <w:sz w:val="16"/>
                <w:szCs w:val="16"/>
              </w:rPr>
              <w:t>4</w:t>
            </w:r>
            <w:r w:rsidRPr="000B7554">
              <w:rPr>
                <w:rFonts w:ascii="Arial Unicode MS" w:eastAsia="Arial Unicode MS" w:hAnsi="Arial Unicode MS" w:cs="Arial Unicode MS"/>
                <w:color w:val="000000"/>
                <w:sz w:val="16"/>
                <w:szCs w:val="16"/>
                <w:lang w:val="id-ID"/>
              </w:rPr>
              <w:t>.     Cakupan PUS peserta KB anggota usaha peningkaatan pendapatan keluarga sejahtera (UPPKS) yang ber-KB</w:t>
            </w:r>
          </w:p>
        </w:tc>
        <w:tc>
          <w:tcPr>
            <w:tcW w:w="2268" w:type="dxa"/>
            <w:vMerge/>
          </w:tcPr>
          <w:p w:rsidR="00F74F70" w:rsidRPr="000B7554" w:rsidRDefault="00F74F70" w:rsidP="00A96947">
            <w:pPr>
              <w:pStyle w:val="ListParagraph"/>
              <w:ind w:left="0"/>
              <w:rPr>
                <w:rFonts w:ascii="Arial Unicode MS" w:eastAsia="Arial Unicode MS" w:hAnsi="Arial Unicode MS" w:cs="Arial Unicode MS"/>
                <w:sz w:val="16"/>
                <w:szCs w:val="16"/>
              </w:rPr>
            </w:pPr>
          </w:p>
        </w:tc>
        <w:tc>
          <w:tcPr>
            <w:tcW w:w="1417" w:type="dxa"/>
          </w:tcPr>
          <w:p w:rsidR="00F74F70" w:rsidRDefault="00F74F70" w:rsidP="00F74F70">
            <w:r>
              <w:rPr>
                <w:rFonts w:ascii="Tahoma" w:hAnsi="Tahoma" w:cs="Tahoma"/>
                <w:szCs w:val="21"/>
                <w:lang w:eastAsia="id-ID"/>
              </w:rPr>
              <w:t>87,35</w:t>
            </w:r>
          </w:p>
          <w:p w:rsidR="00F74F70" w:rsidRPr="00F74F70" w:rsidRDefault="00F74F70" w:rsidP="00F74F70">
            <w:pPr>
              <w:rPr>
                <w:rFonts w:ascii="Arial Unicode MS" w:eastAsia="Arial Unicode MS" w:hAnsi="Arial Unicode MS" w:cs="Arial Unicode MS"/>
                <w:sz w:val="16"/>
                <w:szCs w:val="16"/>
                <w:lang w:val="id-ID"/>
              </w:rPr>
            </w:pPr>
          </w:p>
        </w:tc>
        <w:tc>
          <w:tcPr>
            <w:tcW w:w="1276" w:type="dxa"/>
          </w:tcPr>
          <w:p w:rsidR="00F74F70" w:rsidRDefault="00F74F70" w:rsidP="00E53B77">
            <w:r>
              <w:rPr>
                <w:rFonts w:ascii="Tahoma" w:hAnsi="Tahoma" w:cs="Tahoma"/>
                <w:szCs w:val="21"/>
                <w:lang w:eastAsia="id-ID"/>
              </w:rPr>
              <w:t>82,15</w:t>
            </w:r>
          </w:p>
          <w:p w:rsidR="00F74F70" w:rsidRPr="000B7554" w:rsidRDefault="00F74F70" w:rsidP="00E53B77">
            <w:pPr>
              <w:pStyle w:val="ListParagraph"/>
              <w:ind w:left="0"/>
              <w:jc w:val="center"/>
              <w:rPr>
                <w:rFonts w:ascii="Arial Unicode MS" w:eastAsia="Arial Unicode MS" w:hAnsi="Arial Unicode MS" w:cs="Arial Unicode MS"/>
                <w:sz w:val="16"/>
                <w:szCs w:val="16"/>
              </w:rPr>
            </w:pPr>
          </w:p>
        </w:tc>
        <w:tc>
          <w:tcPr>
            <w:tcW w:w="992" w:type="dxa"/>
          </w:tcPr>
          <w:p w:rsidR="00F74F70" w:rsidRPr="00B01354" w:rsidRDefault="00F74F70" w:rsidP="00432FE9">
            <w:pPr>
              <w:jc w:val="center"/>
              <w:rPr>
                <w:rFonts w:ascii="Arial Unicode MS" w:eastAsia="Arial Unicode MS" w:hAnsi="Arial Unicode MS" w:cs="Arial Unicode MS"/>
                <w:sz w:val="16"/>
                <w:szCs w:val="16"/>
                <w:lang w:val="id-ID"/>
              </w:rPr>
            </w:pPr>
            <w:r>
              <w:rPr>
                <w:rFonts w:ascii="Arial Unicode MS" w:eastAsia="Arial Unicode MS" w:hAnsi="Arial Unicode MS" w:cs="Arial Unicode MS"/>
                <w:sz w:val="16"/>
                <w:szCs w:val="16"/>
              </w:rPr>
              <w:t>8</w:t>
            </w:r>
            <w:r>
              <w:rPr>
                <w:rFonts w:ascii="Arial Unicode MS" w:eastAsia="Arial Unicode MS" w:hAnsi="Arial Unicode MS" w:cs="Arial Unicode MS"/>
                <w:sz w:val="16"/>
                <w:szCs w:val="16"/>
                <w:lang w:val="id-ID"/>
              </w:rPr>
              <w:t>2</w:t>
            </w:r>
            <w:r>
              <w:rPr>
                <w:rFonts w:ascii="Arial Unicode MS" w:eastAsia="Arial Unicode MS" w:hAnsi="Arial Unicode MS" w:cs="Arial Unicode MS"/>
                <w:sz w:val="16"/>
                <w:szCs w:val="16"/>
              </w:rPr>
              <w:t>.</w:t>
            </w:r>
            <w:r>
              <w:rPr>
                <w:rFonts w:ascii="Arial Unicode MS" w:eastAsia="Arial Unicode MS" w:hAnsi="Arial Unicode MS" w:cs="Arial Unicode MS"/>
                <w:sz w:val="16"/>
                <w:szCs w:val="16"/>
                <w:lang w:val="id-ID"/>
              </w:rPr>
              <w:t>06</w:t>
            </w:r>
          </w:p>
        </w:tc>
        <w:tc>
          <w:tcPr>
            <w:tcW w:w="992" w:type="dxa"/>
          </w:tcPr>
          <w:p w:rsidR="00F74F70" w:rsidRPr="00B01354" w:rsidRDefault="00F74F70" w:rsidP="00432FE9">
            <w:pPr>
              <w:jc w:val="center"/>
              <w:rPr>
                <w:rFonts w:ascii="Arial Unicode MS" w:eastAsia="Arial Unicode MS" w:hAnsi="Arial Unicode MS" w:cs="Arial Unicode MS"/>
                <w:sz w:val="16"/>
                <w:szCs w:val="16"/>
                <w:lang w:val="id-ID"/>
              </w:rPr>
            </w:pPr>
            <w:r>
              <w:rPr>
                <w:rFonts w:ascii="Arial Unicode MS" w:eastAsia="Arial Unicode MS" w:hAnsi="Arial Unicode MS" w:cs="Arial Unicode MS"/>
                <w:sz w:val="16"/>
                <w:szCs w:val="16"/>
              </w:rPr>
              <w:t>8</w:t>
            </w:r>
            <w:r>
              <w:rPr>
                <w:rFonts w:ascii="Arial Unicode MS" w:eastAsia="Arial Unicode MS" w:hAnsi="Arial Unicode MS" w:cs="Arial Unicode MS"/>
                <w:sz w:val="16"/>
                <w:szCs w:val="16"/>
                <w:lang w:val="id-ID"/>
              </w:rPr>
              <w:t>2,07</w:t>
            </w:r>
          </w:p>
        </w:tc>
        <w:tc>
          <w:tcPr>
            <w:tcW w:w="993" w:type="dxa"/>
          </w:tcPr>
          <w:p w:rsidR="00F74F70" w:rsidRPr="00B01354" w:rsidRDefault="00F74F70" w:rsidP="00432FE9">
            <w:pPr>
              <w:jc w:val="center"/>
              <w:rPr>
                <w:rFonts w:ascii="Arial Unicode MS" w:eastAsia="Arial Unicode MS" w:hAnsi="Arial Unicode MS" w:cs="Arial Unicode MS"/>
                <w:sz w:val="16"/>
                <w:szCs w:val="16"/>
                <w:lang w:val="id-ID"/>
              </w:rPr>
            </w:pPr>
            <w:r>
              <w:rPr>
                <w:rFonts w:ascii="Arial Unicode MS" w:eastAsia="Arial Unicode MS" w:hAnsi="Arial Unicode MS" w:cs="Arial Unicode MS"/>
                <w:sz w:val="16"/>
                <w:szCs w:val="16"/>
              </w:rPr>
              <w:t>82.</w:t>
            </w:r>
            <w:r>
              <w:rPr>
                <w:rFonts w:ascii="Arial Unicode MS" w:eastAsia="Arial Unicode MS" w:hAnsi="Arial Unicode MS" w:cs="Arial Unicode MS"/>
                <w:sz w:val="16"/>
                <w:szCs w:val="16"/>
                <w:lang w:val="id-ID"/>
              </w:rPr>
              <w:t>08</w:t>
            </w:r>
          </w:p>
        </w:tc>
        <w:tc>
          <w:tcPr>
            <w:tcW w:w="992" w:type="dxa"/>
          </w:tcPr>
          <w:p w:rsidR="00F74F70" w:rsidRPr="00B01354" w:rsidRDefault="00F74F70" w:rsidP="00F74F70">
            <w:pPr>
              <w:jc w:val="center"/>
              <w:rPr>
                <w:rFonts w:ascii="Arial Unicode MS" w:eastAsia="Arial Unicode MS" w:hAnsi="Arial Unicode MS" w:cs="Arial Unicode MS"/>
                <w:color w:val="000000"/>
                <w:sz w:val="16"/>
                <w:szCs w:val="16"/>
                <w:lang w:val="id-ID"/>
              </w:rPr>
            </w:pPr>
            <w:r>
              <w:rPr>
                <w:rFonts w:ascii="Arial Unicode MS" w:eastAsia="Arial Unicode MS" w:hAnsi="Arial Unicode MS" w:cs="Arial Unicode MS"/>
                <w:color w:val="000000"/>
                <w:sz w:val="16"/>
                <w:szCs w:val="16"/>
              </w:rPr>
              <w:t> 8</w:t>
            </w:r>
            <w:r>
              <w:rPr>
                <w:rFonts w:ascii="Arial Unicode MS" w:eastAsia="Arial Unicode MS" w:hAnsi="Arial Unicode MS" w:cs="Arial Unicode MS"/>
                <w:color w:val="000000"/>
                <w:sz w:val="16"/>
                <w:szCs w:val="16"/>
                <w:lang w:val="id-ID"/>
              </w:rPr>
              <w:t>7</w:t>
            </w:r>
            <w:r>
              <w:rPr>
                <w:rFonts w:ascii="Arial Unicode MS" w:eastAsia="Arial Unicode MS" w:hAnsi="Arial Unicode MS" w:cs="Arial Unicode MS"/>
                <w:color w:val="000000"/>
                <w:sz w:val="16"/>
                <w:szCs w:val="16"/>
              </w:rPr>
              <w:t>.</w:t>
            </w:r>
            <w:r>
              <w:rPr>
                <w:rFonts w:ascii="Arial Unicode MS" w:eastAsia="Arial Unicode MS" w:hAnsi="Arial Unicode MS" w:cs="Arial Unicode MS"/>
                <w:color w:val="000000"/>
                <w:sz w:val="16"/>
                <w:szCs w:val="16"/>
                <w:lang w:val="id-ID"/>
              </w:rPr>
              <w:t>35</w:t>
            </w:r>
          </w:p>
        </w:tc>
        <w:tc>
          <w:tcPr>
            <w:tcW w:w="1276" w:type="dxa"/>
          </w:tcPr>
          <w:p w:rsidR="00F74F70" w:rsidRPr="000B7554" w:rsidRDefault="00F74F70" w:rsidP="00F74F70">
            <w:pPr>
              <w:pStyle w:val="ListParagraph"/>
              <w:ind w:left="0"/>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lang w:val="id-ID"/>
              </w:rPr>
              <w:t>106,33</w:t>
            </w:r>
            <w:r w:rsidRPr="000B7554">
              <w:rPr>
                <w:rFonts w:ascii="Arial Unicode MS" w:eastAsia="Arial Unicode MS" w:hAnsi="Arial Unicode MS" w:cs="Arial Unicode MS"/>
                <w:sz w:val="16"/>
                <w:szCs w:val="16"/>
              </w:rPr>
              <w:t xml:space="preserve"> %                </w:t>
            </w:r>
          </w:p>
        </w:tc>
      </w:tr>
    </w:tbl>
    <w:p w:rsidR="00891BCD" w:rsidRPr="000B7554" w:rsidRDefault="00891BCD" w:rsidP="000B3250">
      <w:pPr>
        <w:rPr>
          <w:rFonts w:ascii="Arial Unicode MS" w:eastAsia="Arial Unicode MS" w:hAnsi="Arial Unicode MS" w:cs="Arial Unicode MS"/>
          <w:sz w:val="24"/>
          <w:szCs w:val="24"/>
        </w:rPr>
        <w:sectPr w:rsidR="00891BCD" w:rsidRPr="000B7554" w:rsidSect="00891BCD">
          <w:pgSz w:w="16838" w:h="11906" w:orient="landscape"/>
          <w:pgMar w:top="1134" w:right="1440" w:bottom="1276" w:left="1440" w:header="709" w:footer="709" w:gutter="0"/>
          <w:cols w:space="708"/>
          <w:docGrid w:linePitch="360"/>
        </w:sectPr>
      </w:pPr>
    </w:p>
    <w:p w:rsidR="00B56130" w:rsidRPr="000B7554" w:rsidRDefault="00B56130" w:rsidP="008609A0">
      <w:pPr>
        <w:pStyle w:val="ListParagraph"/>
        <w:numPr>
          <w:ilvl w:val="0"/>
          <w:numId w:val="2"/>
        </w:numPr>
        <w:ind w:left="567"/>
        <w:rPr>
          <w:rFonts w:ascii="Arial Unicode MS" w:eastAsia="Arial Unicode MS" w:hAnsi="Arial Unicode MS" w:cs="Arial Unicode MS"/>
          <w:b/>
          <w:sz w:val="24"/>
          <w:szCs w:val="24"/>
        </w:rPr>
      </w:pPr>
      <w:r w:rsidRPr="000B7554">
        <w:rPr>
          <w:rFonts w:ascii="Arial Unicode MS" w:eastAsia="Arial Unicode MS" w:hAnsi="Arial Unicode MS" w:cs="Arial Unicode MS"/>
          <w:b/>
          <w:sz w:val="24"/>
          <w:szCs w:val="24"/>
        </w:rPr>
        <w:lastRenderedPageBreak/>
        <w:t>Penutup</w:t>
      </w:r>
    </w:p>
    <w:p w:rsidR="00452078" w:rsidRPr="000B7554" w:rsidRDefault="00452078" w:rsidP="00452078">
      <w:pPr>
        <w:spacing w:after="120" w:line="360" w:lineRule="auto"/>
        <w:ind w:left="567" w:firstLine="709"/>
        <w:jc w:val="both"/>
        <w:rPr>
          <w:rFonts w:ascii="Arial Unicode MS" w:eastAsia="Arial Unicode MS" w:hAnsi="Arial Unicode MS" w:cs="Arial Unicode MS"/>
          <w:sz w:val="24"/>
          <w:szCs w:val="24"/>
        </w:rPr>
      </w:pPr>
      <w:r w:rsidRPr="000B7554">
        <w:rPr>
          <w:rFonts w:ascii="Arial Unicode MS" w:eastAsia="Arial Unicode MS" w:hAnsi="Arial Unicode MS" w:cs="Arial Unicode MS"/>
          <w:sz w:val="24"/>
          <w:szCs w:val="24"/>
        </w:rPr>
        <w:t xml:space="preserve">Dengan adanya Rencana Aksi Kinerja </w:t>
      </w:r>
      <w:r w:rsidR="00F81BD3" w:rsidRPr="000B7554">
        <w:rPr>
          <w:rFonts w:ascii="Arial Unicode MS" w:eastAsia="Arial Unicode MS" w:hAnsi="Arial Unicode MS" w:cs="Arial Unicode MS"/>
          <w:sz w:val="24"/>
          <w:szCs w:val="24"/>
        </w:rPr>
        <w:t>DPPKB</w:t>
      </w:r>
      <w:r w:rsidRPr="000B7554">
        <w:rPr>
          <w:rFonts w:ascii="Arial Unicode MS" w:eastAsia="Arial Unicode MS" w:hAnsi="Arial Unicode MS" w:cs="Arial Unicode MS"/>
          <w:sz w:val="24"/>
          <w:szCs w:val="24"/>
        </w:rPr>
        <w:t xml:space="preserve"> Kabupaten Sukabumi Tahun 201</w:t>
      </w:r>
      <w:r w:rsidR="008D7620" w:rsidRPr="000B7554">
        <w:rPr>
          <w:rFonts w:ascii="Arial Unicode MS" w:eastAsia="Arial Unicode MS" w:hAnsi="Arial Unicode MS" w:cs="Arial Unicode MS"/>
          <w:sz w:val="24"/>
          <w:szCs w:val="24"/>
          <w:lang w:val="id-ID"/>
        </w:rPr>
        <w:t>8</w:t>
      </w:r>
      <w:r w:rsidRPr="000B7554">
        <w:rPr>
          <w:rFonts w:ascii="Arial Unicode MS" w:eastAsia="Arial Unicode MS" w:hAnsi="Arial Unicode MS" w:cs="Arial Unicode MS"/>
          <w:sz w:val="24"/>
          <w:szCs w:val="24"/>
        </w:rPr>
        <w:t xml:space="preserve"> ini </w:t>
      </w:r>
      <w:proofErr w:type="gramStart"/>
      <w:r w:rsidRPr="000B7554">
        <w:rPr>
          <w:rFonts w:ascii="Arial Unicode MS" w:eastAsia="Arial Unicode MS" w:hAnsi="Arial Unicode MS" w:cs="Arial Unicode MS"/>
          <w:sz w:val="24"/>
          <w:szCs w:val="24"/>
        </w:rPr>
        <w:t>diharapkan :</w:t>
      </w:r>
      <w:proofErr w:type="gramEnd"/>
    </w:p>
    <w:p w:rsidR="00452078" w:rsidRPr="000B7554" w:rsidRDefault="00452078" w:rsidP="00452078">
      <w:pPr>
        <w:numPr>
          <w:ilvl w:val="0"/>
          <w:numId w:val="24"/>
        </w:numPr>
        <w:spacing w:after="120" w:line="360" w:lineRule="auto"/>
        <w:ind w:left="993" w:hanging="426"/>
        <w:jc w:val="both"/>
        <w:rPr>
          <w:rFonts w:ascii="Arial Unicode MS" w:eastAsia="Arial Unicode MS" w:hAnsi="Arial Unicode MS" w:cs="Arial Unicode MS"/>
          <w:sz w:val="24"/>
          <w:szCs w:val="24"/>
        </w:rPr>
      </w:pPr>
      <w:r w:rsidRPr="000B7554">
        <w:rPr>
          <w:rFonts w:ascii="Arial Unicode MS" w:eastAsia="Arial Unicode MS" w:hAnsi="Arial Unicode MS" w:cs="Arial Unicode MS"/>
          <w:sz w:val="24"/>
          <w:szCs w:val="24"/>
        </w:rPr>
        <w:t>Mampu melaksan</w:t>
      </w:r>
      <w:r w:rsidR="005E63AB" w:rsidRPr="000B7554">
        <w:rPr>
          <w:rFonts w:ascii="Arial Unicode MS" w:eastAsia="Arial Unicode MS" w:hAnsi="Arial Unicode MS" w:cs="Arial Unicode MS"/>
          <w:sz w:val="24"/>
          <w:szCs w:val="24"/>
        </w:rPr>
        <w:t xml:space="preserve">aan </w:t>
      </w:r>
      <w:r w:rsidR="00DD4E6C" w:rsidRPr="000B7554">
        <w:rPr>
          <w:rFonts w:ascii="Arial Unicode MS" w:eastAsia="Arial Unicode MS" w:hAnsi="Arial Unicode MS" w:cs="Arial Unicode MS"/>
          <w:sz w:val="24"/>
          <w:szCs w:val="24"/>
        </w:rPr>
        <w:t>pengendalian jumlah kelahiran sesuai dengan target yang telah ditetapkan dalam rencana strategis dengan mengoptimalkan penggunaan keuangan secara</w:t>
      </w:r>
      <w:r w:rsidR="005E63AB" w:rsidRPr="000B7554">
        <w:rPr>
          <w:rFonts w:ascii="Arial Unicode MS" w:eastAsia="Arial Unicode MS" w:hAnsi="Arial Unicode MS" w:cs="Arial Unicode MS"/>
          <w:sz w:val="24"/>
          <w:szCs w:val="24"/>
        </w:rPr>
        <w:t xml:space="preserve"> efektif, </w:t>
      </w:r>
      <w:r w:rsidRPr="000B7554">
        <w:rPr>
          <w:rFonts w:ascii="Arial Unicode MS" w:eastAsia="Arial Unicode MS" w:hAnsi="Arial Unicode MS" w:cs="Arial Unicode MS"/>
          <w:sz w:val="24"/>
          <w:szCs w:val="24"/>
        </w:rPr>
        <w:t>efisien</w:t>
      </w:r>
      <w:r w:rsidR="005E63AB" w:rsidRPr="000B7554">
        <w:rPr>
          <w:rFonts w:ascii="Arial Unicode MS" w:eastAsia="Arial Unicode MS" w:hAnsi="Arial Unicode MS" w:cs="Arial Unicode MS"/>
          <w:sz w:val="24"/>
          <w:szCs w:val="24"/>
        </w:rPr>
        <w:t>,</w:t>
      </w:r>
      <w:r w:rsidRPr="000B7554">
        <w:rPr>
          <w:rFonts w:ascii="Arial Unicode MS" w:eastAsia="Arial Unicode MS" w:hAnsi="Arial Unicode MS" w:cs="Arial Unicode MS"/>
          <w:sz w:val="24"/>
          <w:szCs w:val="24"/>
        </w:rPr>
        <w:t xml:space="preserve"> transparan, aku</w:t>
      </w:r>
      <w:r w:rsidR="005E63AB" w:rsidRPr="000B7554">
        <w:rPr>
          <w:rFonts w:ascii="Arial Unicode MS" w:eastAsia="Arial Unicode MS" w:hAnsi="Arial Unicode MS" w:cs="Arial Unicode MS"/>
          <w:sz w:val="24"/>
          <w:szCs w:val="24"/>
        </w:rPr>
        <w:t>n</w:t>
      </w:r>
      <w:r w:rsidRPr="000B7554">
        <w:rPr>
          <w:rFonts w:ascii="Arial Unicode MS" w:eastAsia="Arial Unicode MS" w:hAnsi="Arial Unicode MS" w:cs="Arial Unicode MS"/>
          <w:sz w:val="24"/>
          <w:szCs w:val="24"/>
        </w:rPr>
        <w:t>tabel</w:t>
      </w:r>
      <w:r w:rsidR="005E63AB" w:rsidRPr="000B7554">
        <w:rPr>
          <w:rFonts w:ascii="Arial Unicode MS" w:eastAsia="Arial Unicode MS" w:hAnsi="Arial Unicode MS" w:cs="Arial Unicode MS"/>
          <w:sz w:val="24"/>
          <w:szCs w:val="24"/>
        </w:rPr>
        <w:t>,</w:t>
      </w:r>
      <w:r w:rsidRPr="000B7554">
        <w:rPr>
          <w:rFonts w:ascii="Arial Unicode MS" w:eastAsia="Arial Unicode MS" w:hAnsi="Arial Unicode MS" w:cs="Arial Unicode MS"/>
          <w:sz w:val="24"/>
          <w:szCs w:val="24"/>
        </w:rPr>
        <w:t xml:space="preserve"> p</w:t>
      </w:r>
      <w:r w:rsidR="005E63AB" w:rsidRPr="000B7554">
        <w:rPr>
          <w:rFonts w:ascii="Arial Unicode MS" w:eastAsia="Arial Unicode MS" w:hAnsi="Arial Unicode MS" w:cs="Arial Unicode MS"/>
          <w:sz w:val="24"/>
          <w:szCs w:val="24"/>
        </w:rPr>
        <w:t>artsipatif dan</w:t>
      </w:r>
      <w:r w:rsidR="0098446F" w:rsidRPr="000B7554">
        <w:rPr>
          <w:rFonts w:ascii="Arial Unicode MS" w:eastAsia="Arial Unicode MS" w:hAnsi="Arial Unicode MS" w:cs="Arial Unicode MS"/>
          <w:sz w:val="24"/>
          <w:szCs w:val="24"/>
        </w:rPr>
        <w:t xml:space="preserve"> </w:t>
      </w:r>
      <w:r w:rsidRPr="000B7554">
        <w:rPr>
          <w:rFonts w:ascii="Arial Unicode MS" w:eastAsia="Arial Unicode MS" w:hAnsi="Arial Unicode MS" w:cs="Arial Unicode MS"/>
          <w:sz w:val="24"/>
          <w:szCs w:val="24"/>
        </w:rPr>
        <w:t xml:space="preserve">koordinatif sesuai dengan tujuan </w:t>
      </w:r>
      <w:r w:rsidR="005E63AB" w:rsidRPr="000B7554">
        <w:rPr>
          <w:rFonts w:ascii="Arial Unicode MS" w:eastAsia="Arial Unicode MS" w:hAnsi="Arial Unicode MS" w:cs="Arial Unicode MS"/>
          <w:sz w:val="24"/>
          <w:szCs w:val="24"/>
        </w:rPr>
        <w:t>serta</w:t>
      </w:r>
      <w:r w:rsidRPr="000B7554">
        <w:rPr>
          <w:rFonts w:ascii="Arial Unicode MS" w:eastAsia="Arial Unicode MS" w:hAnsi="Arial Unicode MS" w:cs="Arial Unicode MS"/>
          <w:sz w:val="24"/>
          <w:szCs w:val="24"/>
        </w:rPr>
        <w:t xml:space="preserve"> sasaran indikator yang telah ditetapkan dalam pr</w:t>
      </w:r>
      <w:r w:rsidR="001C3AC6" w:rsidRPr="000B7554">
        <w:rPr>
          <w:rFonts w:ascii="Arial Unicode MS" w:eastAsia="Arial Unicode MS" w:hAnsi="Arial Unicode MS" w:cs="Arial Unicode MS"/>
          <w:sz w:val="24"/>
          <w:szCs w:val="24"/>
        </w:rPr>
        <w:t>ogram-program yang akan dicapai;</w:t>
      </w:r>
    </w:p>
    <w:p w:rsidR="00DD4E6C" w:rsidRPr="000B7554" w:rsidRDefault="00DD4E6C" w:rsidP="00452078">
      <w:pPr>
        <w:numPr>
          <w:ilvl w:val="0"/>
          <w:numId w:val="24"/>
        </w:numPr>
        <w:spacing w:after="120" w:line="360" w:lineRule="auto"/>
        <w:ind w:left="993" w:hanging="426"/>
        <w:jc w:val="both"/>
        <w:rPr>
          <w:rFonts w:ascii="Arial Unicode MS" w:eastAsia="Arial Unicode MS" w:hAnsi="Arial Unicode MS" w:cs="Arial Unicode MS"/>
          <w:sz w:val="24"/>
          <w:szCs w:val="24"/>
        </w:rPr>
      </w:pPr>
      <w:r w:rsidRPr="000B7554">
        <w:rPr>
          <w:rFonts w:ascii="Arial Unicode MS" w:eastAsia="Arial Unicode MS" w:hAnsi="Arial Unicode MS" w:cs="Arial Unicode MS"/>
          <w:sz w:val="24"/>
          <w:szCs w:val="24"/>
        </w:rPr>
        <w:t>Meningkatkan kualitas dan kuantitas keluarga melalui pengoptimalan usaha kelompok UPPKS, PIK-Remaja, BK</w:t>
      </w:r>
      <w:r w:rsidR="008A4D40" w:rsidRPr="000B7554">
        <w:rPr>
          <w:rFonts w:ascii="Arial Unicode MS" w:eastAsia="Arial Unicode MS" w:hAnsi="Arial Unicode MS" w:cs="Arial Unicode MS"/>
          <w:sz w:val="24"/>
          <w:szCs w:val="24"/>
        </w:rPr>
        <w:t>B, BKR dan</w:t>
      </w:r>
      <w:r w:rsidRPr="000B7554">
        <w:rPr>
          <w:rFonts w:ascii="Arial Unicode MS" w:eastAsia="Arial Unicode MS" w:hAnsi="Arial Unicode MS" w:cs="Arial Unicode MS"/>
          <w:sz w:val="24"/>
          <w:szCs w:val="24"/>
        </w:rPr>
        <w:t xml:space="preserve"> BKL</w:t>
      </w:r>
      <w:r w:rsidR="001C3AC6" w:rsidRPr="000B7554">
        <w:rPr>
          <w:rFonts w:ascii="Arial Unicode MS" w:eastAsia="Arial Unicode MS" w:hAnsi="Arial Unicode MS" w:cs="Arial Unicode MS"/>
          <w:sz w:val="24"/>
          <w:szCs w:val="24"/>
        </w:rPr>
        <w:t>;</w:t>
      </w:r>
      <w:r w:rsidRPr="000B7554">
        <w:rPr>
          <w:rFonts w:ascii="Arial Unicode MS" w:eastAsia="Arial Unicode MS" w:hAnsi="Arial Unicode MS" w:cs="Arial Unicode MS"/>
          <w:sz w:val="24"/>
          <w:szCs w:val="24"/>
        </w:rPr>
        <w:t xml:space="preserve"> </w:t>
      </w:r>
    </w:p>
    <w:p w:rsidR="00452078" w:rsidRPr="000B7554" w:rsidRDefault="00452078" w:rsidP="00452078">
      <w:pPr>
        <w:numPr>
          <w:ilvl w:val="0"/>
          <w:numId w:val="24"/>
        </w:numPr>
        <w:spacing w:after="120" w:line="360" w:lineRule="auto"/>
        <w:ind w:left="993" w:hanging="426"/>
        <w:jc w:val="both"/>
        <w:rPr>
          <w:rFonts w:ascii="Arial Unicode MS" w:eastAsia="Arial Unicode MS" w:hAnsi="Arial Unicode MS" w:cs="Arial Unicode MS"/>
          <w:sz w:val="24"/>
          <w:szCs w:val="24"/>
        </w:rPr>
      </w:pPr>
      <w:r w:rsidRPr="000B7554">
        <w:rPr>
          <w:rFonts w:ascii="Arial Unicode MS" w:eastAsia="Arial Unicode MS" w:hAnsi="Arial Unicode MS" w:cs="Arial Unicode MS"/>
          <w:sz w:val="24"/>
          <w:szCs w:val="24"/>
        </w:rPr>
        <w:t>Mampu memberikan arah</w:t>
      </w:r>
      <w:r w:rsidR="0098446F" w:rsidRPr="000B7554">
        <w:rPr>
          <w:rFonts w:ascii="Arial Unicode MS" w:eastAsia="Arial Unicode MS" w:hAnsi="Arial Unicode MS" w:cs="Arial Unicode MS"/>
          <w:sz w:val="24"/>
          <w:szCs w:val="24"/>
        </w:rPr>
        <w:t xml:space="preserve"> </w:t>
      </w:r>
      <w:r w:rsidR="005E63AB" w:rsidRPr="000B7554">
        <w:rPr>
          <w:rFonts w:ascii="Arial Unicode MS" w:eastAsia="Arial Unicode MS" w:hAnsi="Arial Unicode MS" w:cs="Arial Unicode MS"/>
          <w:sz w:val="24"/>
          <w:szCs w:val="24"/>
        </w:rPr>
        <w:t>kebijakan</w:t>
      </w:r>
      <w:r w:rsidRPr="000B7554">
        <w:rPr>
          <w:rFonts w:ascii="Arial Unicode MS" w:eastAsia="Arial Unicode MS" w:hAnsi="Arial Unicode MS" w:cs="Arial Unicode MS"/>
          <w:sz w:val="24"/>
          <w:szCs w:val="24"/>
        </w:rPr>
        <w:t xml:space="preserve"> bagi pelaksanaan, pengendalian, dan pengawasan pembangunan pada </w:t>
      </w:r>
      <w:r w:rsidR="00F81BD3" w:rsidRPr="000B7554">
        <w:rPr>
          <w:rFonts w:ascii="Arial Unicode MS" w:eastAsia="Arial Unicode MS" w:hAnsi="Arial Unicode MS" w:cs="Arial Unicode MS"/>
          <w:sz w:val="24"/>
          <w:szCs w:val="24"/>
        </w:rPr>
        <w:t>DPPKB</w:t>
      </w:r>
      <w:r w:rsidR="001C3AC6" w:rsidRPr="000B7554">
        <w:rPr>
          <w:rFonts w:ascii="Arial Unicode MS" w:eastAsia="Arial Unicode MS" w:hAnsi="Arial Unicode MS" w:cs="Arial Unicode MS"/>
          <w:sz w:val="24"/>
          <w:szCs w:val="24"/>
        </w:rPr>
        <w:t xml:space="preserve"> Kabupaten Sukabumi;</w:t>
      </w:r>
    </w:p>
    <w:p w:rsidR="00452078" w:rsidRPr="000B7554" w:rsidRDefault="00E94AF5" w:rsidP="00452078">
      <w:pPr>
        <w:numPr>
          <w:ilvl w:val="0"/>
          <w:numId w:val="24"/>
        </w:numPr>
        <w:spacing w:after="120" w:line="360" w:lineRule="auto"/>
        <w:ind w:left="993" w:hanging="426"/>
        <w:jc w:val="both"/>
        <w:rPr>
          <w:rFonts w:ascii="Arial Unicode MS" w:eastAsia="Arial Unicode MS" w:hAnsi="Arial Unicode MS" w:cs="Arial Unicode MS"/>
          <w:sz w:val="24"/>
          <w:szCs w:val="24"/>
        </w:rPr>
      </w:pPr>
      <w:r w:rsidRPr="000B7554">
        <w:rPr>
          <w:rFonts w:ascii="Arial Unicode MS" w:eastAsia="Arial Unicode MS" w:hAnsi="Arial Unicode MS" w:cs="Arial Unicode MS"/>
          <w:sz w:val="24"/>
          <w:szCs w:val="24"/>
        </w:rPr>
        <w:t>Tercapainya</w:t>
      </w:r>
      <w:r w:rsidR="00452078" w:rsidRPr="000B7554">
        <w:rPr>
          <w:rFonts w:ascii="Arial Unicode MS" w:eastAsia="Arial Unicode MS" w:hAnsi="Arial Unicode MS" w:cs="Arial Unicode MS"/>
          <w:sz w:val="24"/>
          <w:szCs w:val="24"/>
        </w:rPr>
        <w:t xml:space="preserve"> </w:t>
      </w:r>
      <w:r w:rsidR="005C07B3" w:rsidRPr="000B7554">
        <w:rPr>
          <w:rFonts w:ascii="Arial Unicode MS" w:eastAsia="Arial Unicode MS" w:hAnsi="Arial Unicode MS" w:cs="Arial Unicode MS"/>
          <w:sz w:val="24"/>
          <w:szCs w:val="24"/>
        </w:rPr>
        <w:t>tujuan dan sasaran kinerja</w:t>
      </w:r>
      <w:r w:rsidR="00452078" w:rsidRPr="000B7554">
        <w:rPr>
          <w:rFonts w:ascii="Arial Unicode MS" w:eastAsia="Arial Unicode MS" w:hAnsi="Arial Unicode MS" w:cs="Arial Unicode MS"/>
          <w:sz w:val="24"/>
          <w:szCs w:val="24"/>
        </w:rPr>
        <w:t xml:space="preserve"> </w:t>
      </w:r>
      <w:r w:rsidR="00F81BD3" w:rsidRPr="000B7554">
        <w:rPr>
          <w:rFonts w:ascii="Arial Unicode MS" w:eastAsia="Arial Unicode MS" w:hAnsi="Arial Unicode MS" w:cs="Arial Unicode MS"/>
          <w:sz w:val="24"/>
          <w:szCs w:val="24"/>
        </w:rPr>
        <w:t>DPPKB</w:t>
      </w:r>
      <w:r w:rsidR="00452078" w:rsidRPr="000B7554">
        <w:rPr>
          <w:rFonts w:ascii="Arial Unicode MS" w:eastAsia="Arial Unicode MS" w:hAnsi="Arial Unicode MS" w:cs="Arial Unicode MS"/>
          <w:sz w:val="24"/>
          <w:szCs w:val="24"/>
        </w:rPr>
        <w:t xml:space="preserve"> Kabupaten Sukabumi dimana dalam pelaksanaannya dibutuhkan perencanaan yang matang serta diperlukan etos kerja yang tinggi.</w:t>
      </w:r>
    </w:p>
    <w:p w:rsidR="00E94AF5" w:rsidRPr="000B7554" w:rsidRDefault="00E94AF5" w:rsidP="007178DA">
      <w:pPr>
        <w:spacing w:after="0" w:line="240" w:lineRule="auto"/>
        <w:ind w:left="5670" w:right="-40"/>
        <w:contextualSpacing/>
        <w:jc w:val="center"/>
        <w:rPr>
          <w:rFonts w:ascii="Arial Unicode MS" w:eastAsia="Arial Unicode MS" w:hAnsi="Arial Unicode MS" w:cs="Arial Unicode MS"/>
          <w:sz w:val="6"/>
          <w:szCs w:val="24"/>
        </w:rPr>
      </w:pPr>
    </w:p>
    <w:p w:rsidR="007178DA" w:rsidRPr="000B7554" w:rsidRDefault="007178DA" w:rsidP="00F81BD3">
      <w:pPr>
        <w:spacing w:after="0" w:line="240" w:lineRule="auto"/>
        <w:ind w:left="5670" w:right="-40"/>
        <w:contextualSpacing/>
        <w:jc w:val="center"/>
        <w:rPr>
          <w:rFonts w:ascii="Arial Unicode MS" w:eastAsia="Arial Unicode MS" w:hAnsi="Arial Unicode MS" w:cs="Arial Unicode MS"/>
          <w:sz w:val="24"/>
          <w:szCs w:val="24"/>
        </w:rPr>
      </w:pPr>
    </w:p>
    <w:sectPr w:rsidR="007178DA" w:rsidRPr="000B7554" w:rsidSect="00A75765">
      <w:pgSz w:w="11906" w:h="16838"/>
      <w:pgMar w:top="1440" w:right="1133"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055" w:rsidRDefault="009A6055" w:rsidP="007178DA">
      <w:pPr>
        <w:spacing w:after="0" w:line="240" w:lineRule="auto"/>
      </w:pPr>
      <w:r>
        <w:separator/>
      </w:r>
    </w:p>
  </w:endnote>
  <w:endnote w:type="continuationSeparator" w:id="0">
    <w:p w:rsidR="009A6055" w:rsidRDefault="009A6055" w:rsidP="00717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754"/>
      <w:gridCol w:w="973"/>
    </w:tblGrid>
    <w:tr w:rsidR="00ED7AF9">
      <w:tc>
        <w:tcPr>
          <w:tcW w:w="4500" w:type="pct"/>
          <w:tcBorders>
            <w:top w:val="single" w:sz="4" w:space="0" w:color="000000" w:themeColor="text1"/>
          </w:tcBorders>
        </w:tcPr>
        <w:p w:rsidR="00ED7AF9" w:rsidRDefault="00ED7AF9" w:rsidP="00F81BD3">
          <w:pPr>
            <w:pStyle w:val="Footer"/>
            <w:jc w:val="right"/>
          </w:pPr>
          <w:sdt>
            <w:sdtPr>
              <w:alias w:val="Company"/>
              <w:id w:val="-437532392"/>
              <w:placeholder>
                <w:docPart w:val="D863F863B7C54AF59638B54AF5EE5913"/>
              </w:placeholder>
              <w:dataBinding w:prefixMappings="xmlns:ns0='http://schemas.openxmlformats.org/officeDocument/2006/extended-properties'" w:xpath="/ns0:Properties[1]/ns0:Company[1]" w:storeItemID="{6668398D-A668-4E3E-A5EB-62B293D839F1}"/>
              <w:text/>
            </w:sdtPr>
            <w:sdtContent>
              <w:r>
                <w:t>RENCANA AKSI KINERJA DPPKB KABUPATEN SUKABUMI TAHUN 201</w:t>
              </w:r>
              <w:r>
                <w:rPr>
                  <w:lang w:val="id-ID"/>
                </w:rPr>
                <w:t>8</w:t>
              </w:r>
            </w:sdtContent>
          </w:sdt>
          <w:r>
            <w:t xml:space="preserve"> |</w:t>
          </w:r>
        </w:p>
      </w:tc>
      <w:tc>
        <w:tcPr>
          <w:tcW w:w="500" w:type="pct"/>
          <w:tcBorders>
            <w:top w:val="single" w:sz="4" w:space="0" w:color="C0504D" w:themeColor="accent2"/>
          </w:tcBorders>
          <w:shd w:val="clear" w:color="auto" w:fill="943634" w:themeFill="accent2" w:themeFillShade="BF"/>
        </w:tcPr>
        <w:p w:rsidR="00ED7AF9" w:rsidRDefault="00ED7AF9">
          <w:pPr>
            <w:pStyle w:val="Header"/>
            <w:rPr>
              <w:color w:val="FFFFFF" w:themeColor="background1"/>
            </w:rPr>
          </w:pPr>
          <w:r>
            <w:fldChar w:fldCharType="begin"/>
          </w:r>
          <w:r>
            <w:instrText xml:space="preserve"> PAGE   \* MERGEFORMAT </w:instrText>
          </w:r>
          <w:r>
            <w:fldChar w:fldCharType="separate"/>
          </w:r>
          <w:r w:rsidR="00F74F70" w:rsidRPr="00F74F70">
            <w:rPr>
              <w:noProof/>
              <w:color w:val="FFFFFF" w:themeColor="background1"/>
            </w:rPr>
            <w:t>20</w:t>
          </w:r>
          <w:r>
            <w:rPr>
              <w:noProof/>
              <w:color w:val="FFFFFF" w:themeColor="background1"/>
            </w:rPr>
            <w:fldChar w:fldCharType="end"/>
          </w:r>
        </w:p>
      </w:tc>
    </w:tr>
  </w:tbl>
  <w:p w:rsidR="00ED7AF9" w:rsidRDefault="00ED7A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055" w:rsidRDefault="009A6055" w:rsidP="007178DA">
      <w:pPr>
        <w:spacing w:after="0" w:line="240" w:lineRule="auto"/>
      </w:pPr>
      <w:r>
        <w:separator/>
      </w:r>
    </w:p>
  </w:footnote>
  <w:footnote w:type="continuationSeparator" w:id="0">
    <w:p w:rsidR="009A6055" w:rsidRDefault="009A6055" w:rsidP="007178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D7215"/>
    <w:multiLevelType w:val="multilevel"/>
    <w:tmpl w:val="B0B47632"/>
    <w:lvl w:ilvl="0">
      <w:start w:val="1"/>
      <w:numFmt w:val="decimal"/>
      <w:lvlText w:val="%1."/>
      <w:lvlJc w:val="left"/>
      <w:pPr>
        <w:ind w:left="747" w:hanging="360"/>
      </w:pPr>
      <w:rPr>
        <w:rFonts w:hint="default"/>
      </w:rPr>
    </w:lvl>
    <w:lvl w:ilvl="1">
      <w:start w:val="1"/>
      <w:numFmt w:val="decimal"/>
      <w:isLgl/>
      <w:lvlText w:val="%1.%2"/>
      <w:lvlJc w:val="left"/>
      <w:pPr>
        <w:ind w:left="1028"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590" w:hanging="720"/>
      </w:pPr>
      <w:rPr>
        <w:rFonts w:hint="default"/>
      </w:rPr>
    </w:lvl>
    <w:lvl w:ilvl="4">
      <w:start w:val="1"/>
      <w:numFmt w:val="decimal"/>
      <w:isLgl/>
      <w:lvlText w:val="%1.%2.%3.%4.%5"/>
      <w:lvlJc w:val="left"/>
      <w:pPr>
        <w:ind w:left="2111" w:hanging="1080"/>
      </w:pPr>
      <w:rPr>
        <w:rFonts w:hint="default"/>
      </w:rPr>
    </w:lvl>
    <w:lvl w:ilvl="5">
      <w:start w:val="1"/>
      <w:numFmt w:val="decimal"/>
      <w:isLgl/>
      <w:lvlText w:val="%1.%2.%3.%4.%5.%6"/>
      <w:lvlJc w:val="left"/>
      <w:pPr>
        <w:ind w:left="2272" w:hanging="108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2954" w:hanging="1440"/>
      </w:pPr>
      <w:rPr>
        <w:rFonts w:hint="default"/>
      </w:rPr>
    </w:lvl>
    <w:lvl w:ilvl="8">
      <w:start w:val="1"/>
      <w:numFmt w:val="decimal"/>
      <w:isLgl/>
      <w:lvlText w:val="%1.%2.%3.%4.%5.%6.%7.%8.%9"/>
      <w:lvlJc w:val="left"/>
      <w:pPr>
        <w:ind w:left="3475" w:hanging="1800"/>
      </w:pPr>
      <w:rPr>
        <w:rFonts w:hint="default"/>
      </w:rPr>
    </w:lvl>
  </w:abstractNum>
  <w:abstractNum w:abstractNumId="1">
    <w:nsid w:val="08B77323"/>
    <w:multiLevelType w:val="hybridMultilevel"/>
    <w:tmpl w:val="A5E251D8"/>
    <w:lvl w:ilvl="0" w:tplc="D130A7D8">
      <w:start w:val="1"/>
      <w:numFmt w:val="bullet"/>
      <w:lvlText w:val=""/>
      <w:lvlJc w:val="left"/>
      <w:pPr>
        <w:ind w:left="3697" w:hanging="360"/>
      </w:pPr>
      <w:rPr>
        <w:rFonts w:ascii="Symbol" w:hAnsi="Symbol" w:hint="default"/>
      </w:rPr>
    </w:lvl>
    <w:lvl w:ilvl="1" w:tplc="04210003" w:tentative="1">
      <w:start w:val="1"/>
      <w:numFmt w:val="bullet"/>
      <w:lvlText w:val="o"/>
      <w:lvlJc w:val="left"/>
      <w:pPr>
        <w:ind w:left="4417" w:hanging="360"/>
      </w:pPr>
      <w:rPr>
        <w:rFonts w:ascii="Courier New" w:hAnsi="Courier New" w:cs="Courier New" w:hint="default"/>
      </w:rPr>
    </w:lvl>
    <w:lvl w:ilvl="2" w:tplc="04210005" w:tentative="1">
      <w:start w:val="1"/>
      <w:numFmt w:val="bullet"/>
      <w:lvlText w:val=""/>
      <w:lvlJc w:val="left"/>
      <w:pPr>
        <w:ind w:left="5137" w:hanging="360"/>
      </w:pPr>
      <w:rPr>
        <w:rFonts w:ascii="Wingdings" w:hAnsi="Wingdings" w:hint="default"/>
      </w:rPr>
    </w:lvl>
    <w:lvl w:ilvl="3" w:tplc="04210001" w:tentative="1">
      <w:start w:val="1"/>
      <w:numFmt w:val="bullet"/>
      <w:lvlText w:val=""/>
      <w:lvlJc w:val="left"/>
      <w:pPr>
        <w:ind w:left="5857" w:hanging="360"/>
      </w:pPr>
      <w:rPr>
        <w:rFonts w:ascii="Symbol" w:hAnsi="Symbol" w:hint="default"/>
      </w:rPr>
    </w:lvl>
    <w:lvl w:ilvl="4" w:tplc="04210003" w:tentative="1">
      <w:start w:val="1"/>
      <w:numFmt w:val="bullet"/>
      <w:lvlText w:val="o"/>
      <w:lvlJc w:val="left"/>
      <w:pPr>
        <w:ind w:left="6577" w:hanging="360"/>
      </w:pPr>
      <w:rPr>
        <w:rFonts w:ascii="Courier New" w:hAnsi="Courier New" w:cs="Courier New" w:hint="default"/>
      </w:rPr>
    </w:lvl>
    <w:lvl w:ilvl="5" w:tplc="04210005" w:tentative="1">
      <w:start w:val="1"/>
      <w:numFmt w:val="bullet"/>
      <w:lvlText w:val=""/>
      <w:lvlJc w:val="left"/>
      <w:pPr>
        <w:ind w:left="7297" w:hanging="360"/>
      </w:pPr>
      <w:rPr>
        <w:rFonts w:ascii="Wingdings" w:hAnsi="Wingdings" w:hint="default"/>
      </w:rPr>
    </w:lvl>
    <w:lvl w:ilvl="6" w:tplc="04210001" w:tentative="1">
      <w:start w:val="1"/>
      <w:numFmt w:val="bullet"/>
      <w:lvlText w:val=""/>
      <w:lvlJc w:val="left"/>
      <w:pPr>
        <w:ind w:left="8017" w:hanging="360"/>
      </w:pPr>
      <w:rPr>
        <w:rFonts w:ascii="Symbol" w:hAnsi="Symbol" w:hint="default"/>
      </w:rPr>
    </w:lvl>
    <w:lvl w:ilvl="7" w:tplc="04210003" w:tentative="1">
      <w:start w:val="1"/>
      <w:numFmt w:val="bullet"/>
      <w:lvlText w:val="o"/>
      <w:lvlJc w:val="left"/>
      <w:pPr>
        <w:ind w:left="8737" w:hanging="360"/>
      </w:pPr>
      <w:rPr>
        <w:rFonts w:ascii="Courier New" w:hAnsi="Courier New" w:cs="Courier New" w:hint="default"/>
      </w:rPr>
    </w:lvl>
    <w:lvl w:ilvl="8" w:tplc="04210005" w:tentative="1">
      <w:start w:val="1"/>
      <w:numFmt w:val="bullet"/>
      <w:lvlText w:val=""/>
      <w:lvlJc w:val="left"/>
      <w:pPr>
        <w:ind w:left="9457" w:hanging="360"/>
      </w:pPr>
      <w:rPr>
        <w:rFonts w:ascii="Wingdings" w:hAnsi="Wingdings" w:hint="default"/>
      </w:rPr>
    </w:lvl>
  </w:abstractNum>
  <w:abstractNum w:abstractNumId="2">
    <w:nsid w:val="0AAF0FFE"/>
    <w:multiLevelType w:val="multilevel"/>
    <w:tmpl w:val="2804A5E6"/>
    <w:lvl w:ilvl="0">
      <w:start w:val="1"/>
      <w:numFmt w:val="decimal"/>
      <w:lvlText w:val="%1."/>
      <w:lvlJc w:val="left"/>
      <w:pPr>
        <w:ind w:left="747" w:hanging="360"/>
      </w:pPr>
      <w:rPr>
        <w:rFonts w:hint="default"/>
      </w:rPr>
    </w:lvl>
    <w:lvl w:ilvl="1">
      <w:start w:val="1"/>
      <w:numFmt w:val="decimal"/>
      <w:isLgl/>
      <w:lvlText w:val="%1.%2"/>
      <w:lvlJc w:val="left"/>
      <w:pPr>
        <w:ind w:left="1028"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590" w:hanging="720"/>
      </w:pPr>
      <w:rPr>
        <w:rFonts w:hint="default"/>
      </w:rPr>
    </w:lvl>
    <w:lvl w:ilvl="4">
      <w:start w:val="1"/>
      <w:numFmt w:val="decimal"/>
      <w:isLgl/>
      <w:lvlText w:val="%1.%2.%3.%4.%5"/>
      <w:lvlJc w:val="left"/>
      <w:pPr>
        <w:ind w:left="2111" w:hanging="1080"/>
      </w:pPr>
      <w:rPr>
        <w:rFonts w:hint="default"/>
      </w:rPr>
    </w:lvl>
    <w:lvl w:ilvl="5">
      <w:start w:val="1"/>
      <w:numFmt w:val="decimal"/>
      <w:isLgl/>
      <w:lvlText w:val="%1.%2.%3.%4.%5.%6"/>
      <w:lvlJc w:val="left"/>
      <w:pPr>
        <w:ind w:left="2272" w:hanging="108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2954" w:hanging="1440"/>
      </w:pPr>
      <w:rPr>
        <w:rFonts w:hint="default"/>
      </w:rPr>
    </w:lvl>
    <w:lvl w:ilvl="8">
      <w:start w:val="1"/>
      <w:numFmt w:val="decimal"/>
      <w:isLgl/>
      <w:lvlText w:val="%1.%2.%3.%4.%5.%6.%7.%8.%9"/>
      <w:lvlJc w:val="left"/>
      <w:pPr>
        <w:ind w:left="3475" w:hanging="1800"/>
      </w:pPr>
      <w:rPr>
        <w:rFonts w:hint="default"/>
      </w:rPr>
    </w:lvl>
  </w:abstractNum>
  <w:abstractNum w:abstractNumId="3">
    <w:nsid w:val="0CD20A3F"/>
    <w:multiLevelType w:val="multilevel"/>
    <w:tmpl w:val="FF8C52A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10B8263A"/>
    <w:multiLevelType w:val="multilevel"/>
    <w:tmpl w:val="040CBE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16852022"/>
    <w:multiLevelType w:val="hybridMultilevel"/>
    <w:tmpl w:val="CAC8F020"/>
    <w:lvl w:ilvl="0" w:tplc="4DDEAE52">
      <w:start w:val="1"/>
      <w:numFmt w:val="decimal"/>
      <w:lvlText w:val="%1."/>
      <w:lvlJc w:val="left"/>
      <w:pPr>
        <w:ind w:left="68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75C5DDB"/>
    <w:multiLevelType w:val="hybridMultilevel"/>
    <w:tmpl w:val="B3EE38EC"/>
    <w:lvl w:ilvl="0" w:tplc="B7C6E0CC">
      <w:start w:val="1"/>
      <w:numFmt w:val="decimal"/>
      <w:lvlText w:val="%1."/>
      <w:lvlJc w:val="left"/>
      <w:pPr>
        <w:ind w:left="1800" w:hanging="360"/>
      </w:pPr>
      <w:rPr>
        <w:rFonts w:hint="eastAsia"/>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1A317A13"/>
    <w:multiLevelType w:val="hybridMultilevel"/>
    <w:tmpl w:val="17069606"/>
    <w:lvl w:ilvl="0" w:tplc="04210017">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8">
    <w:nsid w:val="1CDC57A6"/>
    <w:multiLevelType w:val="hybridMultilevel"/>
    <w:tmpl w:val="ECA400B0"/>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460DD8"/>
    <w:multiLevelType w:val="hybridMultilevel"/>
    <w:tmpl w:val="14405C62"/>
    <w:lvl w:ilvl="0" w:tplc="615CA240">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C7575A"/>
    <w:multiLevelType w:val="hybridMultilevel"/>
    <w:tmpl w:val="AB9A9F2A"/>
    <w:lvl w:ilvl="0" w:tplc="D130A7D8">
      <w:start w:val="1"/>
      <w:numFmt w:val="bullet"/>
      <w:lvlText w:val=""/>
      <w:lvlJc w:val="left"/>
      <w:pPr>
        <w:ind w:left="612" w:hanging="360"/>
      </w:pPr>
      <w:rPr>
        <w:rFonts w:ascii="Symbol" w:hAnsi="Symbol" w:hint="default"/>
      </w:rPr>
    </w:lvl>
    <w:lvl w:ilvl="1" w:tplc="04210003" w:tentative="1">
      <w:start w:val="1"/>
      <w:numFmt w:val="bullet"/>
      <w:lvlText w:val="o"/>
      <w:lvlJc w:val="left"/>
      <w:pPr>
        <w:ind w:left="1332" w:hanging="360"/>
      </w:pPr>
      <w:rPr>
        <w:rFonts w:ascii="Courier New" w:hAnsi="Courier New" w:cs="Courier New" w:hint="default"/>
      </w:rPr>
    </w:lvl>
    <w:lvl w:ilvl="2" w:tplc="04210005" w:tentative="1">
      <w:start w:val="1"/>
      <w:numFmt w:val="bullet"/>
      <w:lvlText w:val=""/>
      <w:lvlJc w:val="left"/>
      <w:pPr>
        <w:ind w:left="2052" w:hanging="360"/>
      </w:pPr>
      <w:rPr>
        <w:rFonts w:ascii="Wingdings" w:hAnsi="Wingdings" w:hint="default"/>
      </w:rPr>
    </w:lvl>
    <w:lvl w:ilvl="3" w:tplc="04210001" w:tentative="1">
      <w:start w:val="1"/>
      <w:numFmt w:val="bullet"/>
      <w:lvlText w:val=""/>
      <w:lvlJc w:val="left"/>
      <w:pPr>
        <w:ind w:left="2772" w:hanging="360"/>
      </w:pPr>
      <w:rPr>
        <w:rFonts w:ascii="Symbol" w:hAnsi="Symbol" w:hint="default"/>
      </w:rPr>
    </w:lvl>
    <w:lvl w:ilvl="4" w:tplc="04210003" w:tentative="1">
      <w:start w:val="1"/>
      <w:numFmt w:val="bullet"/>
      <w:lvlText w:val="o"/>
      <w:lvlJc w:val="left"/>
      <w:pPr>
        <w:ind w:left="3492" w:hanging="360"/>
      </w:pPr>
      <w:rPr>
        <w:rFonts w:ascii="Courier New" w:hAnsi="Courier New" w:cs="Courier New" w:hint="default"/>
      </w:rPr>
    </w:lvl>
    <w:lvl w:ilvl="5" w:tplc="04210005" w:tentative="1">
      <w:start w:val="1"/>
      <w:numFmt w:val="bullet"/>
      <w:lvlText w:val=""/>
      <w:lvlJc w:val="left"/>
      <w:pPr>
        <w:ind w:left="4212" w:hanging="360"/>
      </w:pPr>
      <w:rPr>
        <w:rFonts w:ascii="Wingdings" w:hAnsi="Wingdings" w:hint="default"/>
      </w:rPr>
    </w:lvl>
    <w:lvl w:ilvl="6" w:tplc="04210001" w:tentative="1">
      <w:start w:val="1"/>
      <w:numFmt w:val="bullet"/>
      <w:lvlText w:val=""/>
      <w:lvlJc w:val="left"/>
      <w:pPr>
        <w:ind w:left="4932" w:hanging="360"/>
      </w:pPr>
      <w:rPr>
        <w:rFonts w:ascii="Symbol" w:hAnsi="Symbol" w:hint="default"/>
      </w:rPr>
    </w:lvl>
    <w:lvl w:ilvl="7" w:tplc="04210003" w:tentative="1">
      <w:start w:val="1"/>
      <w:numFmt w:val="bullet"/>
      <w:lvlText w:val="o"/>
      <w:lvlJc w:val="left"/>
      <w:pPr>
        <w:ind w:left="5652" w:hanging="360"/>
      </w:pPr>
      <w:rPr>
        <w:rFonts w:ascii="Courier New" w:hAnsi="Courier New" w:cs="Courier New" w:hint="default"/>
      </w:rPr>
    </w:lvl>
    <w:lvl w:ilvl="8" w:tplc="04210005" w:tentative="1">
      <w:start w:val="1"/>
      <w:numFmt w:val="bullet"/>
      <w:lvlText w:val=""/>
      <w:lvlJc w:val="left"/>
      <w:pPr>
        <w:ind w:left="6372" w:hanging="360"/>
      </w:pPr>
      <w:rPr>
        <w:rFonts w:ascii="Wingdings" w:hAnsi="Wingdings" w:hint="default"/>
      </w:rPr>
    </w:lvl>
  </w:abstractNum>
  <w:abstractNum w:abstractNumId="11">
    <w:nsid w:val="28557A91"/>
    <w:multiLevelType w:val="hybridMultilevel"/>
    <w:tmpl w:val="BDC0007E"/>
    <w:lvl w:ilvl="0" w:tplc="D130A7D8">
      <w:start w:val="1"/>
      <w:numFmt w:val="bullet"/>
      <w:lvlText w:val=""/>
      <w:lvlJc w:val="left"/>
      <w:pPr>
        <w:ind w:left="612" w:hanging="360"/>
      </w:pPr>
      <w:rPr>
        <w:rFonts w:ascii="Symbol" w:hAnsi="Symbol" w:hint="default"/>
      </w:rPr>
    </w:lvl>
    <w:lvl w:ilvl="1" w:tplc="04210003" w:tentative="1">
      <w:start w:val="1"/>
      <w:numFmt w:val="bullet"/>
      <w:lvlText w:val="o"/>
      <w:lvlJc w:val="left"/>
      <w:pPr>
        <w:ind w:left="1332" w:hanging="360"/>
      </w:pPr>
      <w:rPr>
        <w:rFonts w:ascii="Courier New" w:hAnsi="Courier New" w:cs="Courier New" w:hint="default"/>
      </w:rPr>
    </w:lvl>
    <w:lvl w:ilvl="2" w:tplc="04210005" w:tentative="1">
      <w:start w:val="1"/>
      <w:numFmt w:val="bullet"/>
      <w:lvlText w:val=""/>
      <w:lvlJc w:val="left"/>
      <w:pPr>
        <w:ind w:left="2052" w:hanging="360"/>
      </w:pPr>
      <w:rPr>
        <w:rFonts w:ascii="Wingdings" w:hAnsi="Wingdings" w:hint="default"/>
      </w:rPr>
    </w:lvl>
    <w:lvl w:ilvl="3" w:tplc="04210001" w:tentative="1">
      <w:start w:val="1"/>
      <w:numFmt w:val="bullet"/>
      <w:lvlText w:val=""/>
      <w:lvlJc w:val="left"/>
      <w:pPr>
        <w:ind w:left="2772" w:hanging="360"/>
      </w:pPr>
      <w:rPr>
        <w:rFonts w:ascii="Symbol" w:hAnsi="Symbol" w:hint="default"/>
      </w:rPr>
    </w:lvl>
    <w:lvl w:ilvl="4" w:tplc="04210003" w:tentative="1">
      <w:start w:val="1"/>
      <w:numFmt w:val="bullet"/>
      <w:lvlText w:val="o"/>
      <w:lvlJc w:val="left"/>
      <w:pPr>
        <w:ind w:left="3492" w:hanging="360"/>
      </w:pPr>
      <w:rPr>
        <w:rFonts w:ascii="Courier New" w:hAnsi="Courier New" w:cs="Courier New" w:hint="default"/>
      </w:rPr>
    </w:lvl>
    <w:lvl w:ilvl="5" w:tplc="04210005" w:tentative="1">
      <w:start w:val="1"/>
      <w:numFmt w:val="bullet"/>
      <w:lvlText w:val=""/>
      <w:lvlJc w:val="left"/>
      <w:pPr>
        <w:ind w:left="4212" w:hanging="360"/>
      </w:pPr>
      <w:rPr>
        <w:rFonts w:ascii="Wingdings" w:hAnsi="Wingdings" w:hint="default"/>
      </w:rPr>
    </w:lvl>
    <w:lvl w:ilvl="6" w:tplc="04210001" w:tentative="1">
      <w:start w:val="1"/>
      <w:numFmt w:val="bullet"/>
      <w:lvlText w:val=""/>
      <w:lvlJc w:val="left"/>
      <w:pPr>
        <w:ind w:left="4932" w:hanging="360"/>
      </w:pPr>
      <w:rPr>
        <w:rFonts w:ascii="Symbol" w:hAnsi="Symbol" w:hint="default"/>
      </w:rPr>
    </w:lvl>
    <w:lvl w:ilvl="7" w:tplc="04210003" w:tentative="1">
      <w:start w:val="1"/>
      <w:numFmt w:val="bullet"/>
      <w:lvlText w:val="o"/>
      <w:lvlJc w:val="left"/>
      <w:pPr>
        <w:ind w:left="5652" w:hanging="360"/>
      </w:pPr>
      <w:rPr>
        <w:rFonts w:ascii="Courier New" w:hAnsi="Courier New" w:cs="Courier New" w:hint="default"/>
      </w:rPr>
    </w:lvl>
    <w:lvl w:ilvl="8" w:tplc="04210005" w:tentative="1">
      <w:start w:val="1"/>
      <w:numFmt w:val="bullet"/>
      <w:lvlText w:val=""/>
      <w:lvlJc w:val="left"/>
      <w:pPr>
        <w:ind w:left="6372" w:hanging="360"/>
      </w:pPr>
      <w:rPr>
        <w:rFonts w:ascii="Wingdings" w:hAnsi="Wingdings" w:hint="default"/>
      </w:rPr>
    </w:lvl>
  </w:abstractNum>
  <w:abstractNum w:abstractNumId="12">
    <w:nsid w:val="2BE9476C"/>
    <w:multiLevelType w:val="hybridMultilevel"/>
    <w:tmpl w:val="F26EF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8E0025"/>
    <w:multiLevelType w:val="hybridMultilevel"/>
    <w:tmpl w:val="82101F40"/>
    <w:lvl w:ilvl="0" w:tplc="1F74F60E">
      <w:start w:val="1"/>
      <w:numFmt w:val="decimal"/>
      <w:lvlText w:val="%1."/>
      <w:lvlJc w:val="left"/>
      <w:pPr>
        <w:ind w:left="243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14151F1"/>
    <w:multiLevelType w:val="multilevel"/>
    <w:tmpl w:val="EA22B7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390F40C3"/>
    <w:multiLevelType w:val="hybridMultilevel"/>
    <w:tmpl w:val="725E0F16"/>
    <w:lvl w:ilvl="0" w:tplc="11E4DA9E">
      <w:start w:val="1"/>
      <w:numFmt w:val="decimal"/>
      <w:lvlText w:val="%1."/>
      <w:lvlJc w:val="left"/>
      <w:pPr>
        <w:ind w:left="68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AC6093D"/>
    <w:multiLevelType w:val="hybridMultilevel"/>
    <w:tmpl w:val="EC0400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003C71"/>
    <w:multiLevelType w:val="hybridMultilevel"/>
    <w:tmpl w:val="F3B2BCAA"/>
    <w:lvl w:ilvl="0" w:tplc="16787CFC">
      <w:start w:val="1"/>
      <w:numFmt w:val="decimal"/>
      <w:lvlText w:val="%1."/>
      <w:lvlJc w:val="left"/>
      <w:pPr>
        <w:ind w:left="68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DA06362"/>
    <w:multiLevelType w:val="hybridMultilevel"/>
    <w:tmpl w:val="C5B074D6"/>
    <w:lvl w:ilvl="0" w:tplc="1B68E22E">
      <w:start w:val="1"/>
      <w:numFmt w:val="decimal"/>
      <w:lvlText w:val="%1."/>
      <w:lvlJc w:val="left"/>
      <w:pPr>
        <w:ind w:left="68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218474E"/>
    <w:multiLevelType w:val="hybridMultilevel"/>
    <w:tmpl w:val="986E2C0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2877FE7"/>
    <w:multiLevelType w:val="multilevel"/>
    <w:tmpl w:val="EA22B7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439E523A"/>
    <w:multiLevelType w:val="hybridMultilevel"/>
    <w:tmpl w:val="D092FBA8"/>
    <w:lvl w:ilvl="0" w:tplc="6D62E2A8">
      <w:start w:val="1"/>
      <w:numFmt w:val="decimal"/>
      <w:lvlText w:val="%1."/>
      <w:lvlJc w:val="left"/>
      <w:pPr>
        <w:ind w:left="688" w:hanging="360"/>
      </w:pPr>
      <w:rPr>
        <w:rFonts w:hint="default"/>
      </w:rPr>
    </w:lvl>
    <w:lvl w:ilvl="1" w:tplc="04210019" w:tentative="1">
      <w:start w:val="1"/>
      <w:numFmt w:val="lowerLetter"/>
      <w:lvlText w:val="%2."/>
      <w:lvlJc w:val="left"/>
      <w:pPr>
        <w:ind w:left="1408" w:hanging="360"/>
      </w:pPr>
    </w:lvl>
    <w:lvl w:ilvl="2" w:tplc="0421001B" w:tentative="1">
      <w:start w:val="1"/>
      <w:numFmt w:val="lowerRoman"/>
      <w:lvlText w:val="%3."/>
      <w:lvlJc w:val="right"/>
      <w:pPr>
        <w:ind w:left="2128" w:hanging="180"/>
      </w:pPr>
    </w:lvl>
    <w:lvl w:ilvl="3" w:tplc="0421000F" w:tentative="1">
      <w:start w:val="1"/>
      <w:numFmt w:val="decimal"/>
      <w:lvlText w:val="%4."/>
      <w:lvlJc w:val="left"/>
      <w:pPr>
        <w:ind w:left="2848" w:hanging="360"/>
      </w:pPr>
    </w:lvl>
    <w:lvl w:ilvl="4" w:tplc="04210019" w:tentative="1">
      <w:start w:val="1"/>
      <w:numFmt w:val="lowerLetter"/>
      <w:lvlText w:val="%5."/>
      <w:lvlJc w:val="left"/>
      <w:pPr>
        <w:ind w:left="3568" w:hanging="360"/>
      </w:pPr>
    </w:lvl>
    <w:lvl w:ilvl="5" w:tplc="0421001B" w:tentative="1">
      <w:start w:val="1"/>
      <w:numFmt w:val="lowerRoman"/>
      <w:lvlText w:val="%6."/>
      <w:lvlJc w:val="right"/>
      <w:pPr>
        <w:ind w:left="4288" w:hanging="180"/>
      </w:pPr>
    </w:lvl>
    <w:lvl w:ilvl="6" w:tplc="0421000F" w:tentative="1">
      <w:start w:val="1"/>
      <w:numFmt w:val="decimal"/>
      <w:lvlText w:val="%7."/>
      <w:lvlJc w:val="left"/>
      <w:pPr>
        <w:ind w:left="5008" w:hanging="360"/>
      </w:pPr>
    </w:lvl>
    <w:lvl w:ilvl="7" w:tplc="04210019" w:tentative="1">
      <w:start w:val="1"/>
      <w:numFmt w:val="lowerLetter"/>
      <w:lvlText w:val="%8."/>
      <w:lvlJc w:val="left"/>
      <w:pPr>
        <w:ind w:left="5728" w:hanging="360"/>
      </w:pPr>
    </w:lvl>
    <w:lvl w:ilvl="8" w:tplc="0421001B" w:tentative="1">
      <w:start w:val="1"/>
      <w:numFmt w:val="lowerRoman"/>
      <w:lvlText w:val="%9."/>
      <w:lvlJc w:val="right"/>
      <w:pPr>
        <w:ind w:left="6448" w:hanging="180"/>
      </w:pPr>
    </w:lvl>
  </w:abstractNum>
  <w:abstractNum w:abstractNumId="22">
    <w:nsid w:val="462D6513"/>
    <w:multiLevelType w:val="hybridMultilevel"/>
    <w:tmpl w:val="C518A918"/>
    <w:lvl w:ilvl="0" w:tplc="D130A7D8">
      <w:start w:val="1"/>
      <w:numFmt w:val="bullet"/>
      <w:lvlText w:val=""/>
      <w:lvlJc w:val="left"/>
      <w:pPr>
        <w:ind w:left="612" w:hanging="360"/>
      </w:pPr>
      <w:rPr>
        <w:rFonts w:ascii="Symbol" w:hAnsi="Symbol" w:hint="default"/>
      </w:rPr>
    </w:lvl>
    <w:lvl w:ilvl="1" w:tplc="04210003" w:tentative="1">
      <w:start w:val="1"/>
      <w:numFmt w:val="bullet"/>
      <w:lvlText w:val="o"/>
      <w:lvlJc w:val="left"/>
      <w:pPr>
        <w:ind w:left="1332" w:hanging="360"/>
      </w:pPr>
      <w:rPr>
        <w:rFonts w:ascii="Courier New" w:hAnsi="Courier New" w:cs="Courier New" w:hint="default"/>
      </w:rPr>
    </w:lvl>
    <w:lvl w:ilvl="2" w:tplc="04210005" w:tentative="1">
      <w:start w:val="1"/>
      <w:numFmt w:val="bullet"/>
      <w:lvlText w:val=""/>
      <w:lvlJc w:val="left"/>
      <w:pPr>
        <w:ind w:left="2052" w:hanging="360"/>
      </w:pPr>
      <w:rPr>
        <w:rFonts w:ascii="Wingdings" w:hAnsi="Wingdings" w:hint="default"/>
      </w:rPr>
    </w:lvl>
    <w:lvl w:ilvl="3" w:tplc="04210001" w:tentative="1">
      <w:start w:val="1"/>
      <w:numFmt w:val="bullet"/>
      <w:lvlText w:val=""/>
      <w:lvlJc w:val="left"/>
      <w:pPr>
        <w:ind w:left="2772" w:hanging="360"/>
      </w:pPr>
      <w:rPr>
        <w:rFonts w:ascii="Symbol" w:hAnsi="Symbol" w:hint="default"/>
      </w:rPr>
    </w:lvl>
    <w:lvl w:ilvl="4" w:tplc="04210003" w:tentative="1">
      <w:start w:val="1"/>
      <w:numFmt w:val="bullet"/>
      <w:lvlText w:val="o"/>
      <w:lvlJc w:val="left"/>
      <w:pPr>
        <w:ind w:left="3492" w:hanging="360"/>
      </w:pPr>
      <w:rPr>
        <w:rFonts w:ascii="Courier New" w:hAnsi="Courier New" w:cs="Courier New" w:hint="default"/>
      </w:rPr>
    </w:lvl>
    <w:lvl w:ilvl="5" w:tplc="04210005" w:tentative="1">
      <w:start w:val="1"/>
      <w:numFmt w:val="bullet"/>
      <w:lvlText w:val=""/>
      <w:lvlJc w:val="left"/>
      <w:pPr>
        <w:ind w:left="4212" w:hanging="360"/>
      </w:pPr>
      <w:rPr>
        <w:rFonts w:ascii="Wingdings" w:hAnsi="Wingdings" w:hint="default"/>
      </w:rPr>
    </w:lvl>
    <w:lvl w:ilvl="6" w:tplc="04210001" w:tentative="1">
      <w:start w:val="1"/>
      <w:numFmt w:val="bullet"/>
      <w:lvlText w:val=""/>
      <w:lvlJc w:val="left"/>
      <w:pPr>
        <w:ind w:left="4932" w:hanging="360"/>
      </w:pPr>
      <w:rPr>
        <w:rFonts w:ascii="Symbol" w:hAnsi="Symbol" w:hint="default"/>
      </w:rPr>
    </w:lvl>
    <w:lvl w:ilvl="7" w:tplc="04210003" w:tentative="1">
      <w:start w:val="1"/>
      <w:numFmt w:val="bullet"/>
      <w:lvlText w:val="o"/>
      <w:lvlJc w:val="left"/>
      <w:pPr>
        <w:ind w:left="5652" w:hanging="360"/>
      </w:pPr>
      <w:rPr>
        <w:rFonts w:ascii="Courier New" w:hAnsi="Courier New" w:cs="Courier New" w:hint="default"/>
      </w:rPr>
    </w:lvl>
    <w:lvl w:ilvl="8" w:tplc="04210005" w:tentative="1">
      <w:start w:val="1"/>
      <w:numFmt w:val="bullet"/>
      <w:lvlText w:val=""/>
      <w:lvlJc w:val="left"/>
      <w:pPr>
        <w:ind w:left="6372" w:hanging="360"/>
      </w:pPr>
      <w:rPr>
        <w:rFonts w:ascii="Wingdings" w:hAnsi="Wingdings" w:hint="default"/>
      </w:rPr>
    </w:lvl>
  </w:abstractNum>
  <w:abstractNum w:abstractNumId="23">
    <w:nsid w:val="474C67BB"/>
    <w:multiLevelType w:val="hybridMultilevel"/>
    <w:tmpl w:val="E5E2B144"/>
    <w:lvl w:ilvl="0" w:tplc="04210017">
      <w:start w:val="1"/>
      <w:numFmt w:val="lowerLetter"/>
      <w:lvlText w:val="%1)"/>
      <w:lvlJc w:val="left"/>
      <w:pPr>
        <w:ind w:left="1710" w:hanging="360"/>
      </w:pPr>
      <w:rPr>
        <w:rFonts w:hint="default"/>
        <w:i w:val="0"/>
      </w:rPr>
    </w:lvl>
    <w:lvl w:ilvl="1" w:tplc="1F74F60E">
      <w:start w:val="1"/>
      <w:numFmt w:val="decimal"/>
      <w:lvlText w:val="%2."/>
      <w:lvlJc w:val="left"/>
      <w:pPr>
        <w:ind w:left="2430" w:hanging="360"/>
      </w:pPr>
      <w:rPr>
        <w:rFonts w:hint="default"/>
      </w:r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4">
    <w:nsid w:val="49063A08"/>
    <w:multiLevelType w:val="hybridMultilevel"/>
    <w:tmpl w:val="25C0BE38"/>
    <w:lvl w:ilvl="0" w:tplc="615ED8F2">
      <w:start w:val="2"/>
      <w:numFmt w:val="lowerLetter"/>
      <w:lvlText w:val="%1."/>
      <w:lvlJc w:val="left"/>
      <w:pPr>
        <w:tabs>
          <w:tab w:val="num" w:pos="2880"/>
        </w:tabs>
        <w:ind w:left="2880" w:hanging="360"/>
      </w:pPr>
      <w:rPr>
        <w:rFonts w:hint="default"/>
      </w:rPr>
    </w:lvl>
    <w:lvl w:ilvl="1" w:tplc="528AD360">
      <w:start w:val="1"/>
      <w:numFmt w:val="decimal"/>
      <w:lvlText w:val="(%2)"/>
      <w:lvlJc w:val="left"/>
      <w:pPr>
        <w:tabs>
          <w:tab w:val="num" w:pos="3660"/>
        </w:tabs>
        <w:ind w:left="3660" w:hanging="420"/>
      </w:pPr>
      <w:rPr>
        <w:rFonts w:hint="default"/>
      </w:rPr>
    </w:lvl>
    <w:lvl w:ilvl="2" w:tplc="04210017">
      <w:start w:val="1"/>
      <w:numFmt w:val="lowerLetter"/>
      <w:lvlText w:val="%3)"/>
      <w:lvlJc w:val="left"/>
      <w:pPr>
        <w:tabs>
          <w:tab w:val="num" w:pos="4500"/>
        </w:tabs>
        <w:ind w:left="4500" w:hanging="360"/>
      </w:pPr>
      <w:rPr>
        <w:rFonts w:hint="default"/>
      </w:rPr>
    </w:lvl>
    <w:lvl w:ilvl="3" w:tplc="F5DED95A">
      <w:start w:val="1"/>
      <w:numFmt w:val="decimal"/>
      <w:lvlText w:val="%4."/>
      <w:lvlJc w:val="left"/>
      <w:pPr>
        <w:ind w:left="5670" w:hanging="990"/>
      </w:pPr>
      <w:rPr>
        <w:rFonts w:hint="default"/>
      </w:rPr>
    </w:lvl>
    <w:lvl w:ilvl="4" w:tplc="52B42710">
      <w:numFmt w:val="bullet"/>
      <w:lvlText w:val="-"/>
      <w:lvlJc w:val="left"/>
      <w:pPr>
        <w:ind w:left="5760" w:hanging="360"/>
      </w:pPr>
      <w:rPr>
        <w:rFonts w:ascii="Arial Unicode MS" w:eastAsia="Arial Unicode MS" w:hAnsi="Arial Unicode MS" w:cs="Arial Unicode MS" w:hint="eastAsia"/>
      </w:rPr>
    </w:lvl>
    <w:lvl w:ilvl="5" w:tplc="0066BF72">
      <w:start w:val="1"/>
      <w:numFmt w:val="upperLetter"/>
      <w:lvlText w:val="%6."/>
      <w:lvlJc w:val="left"/>
      <w:pPr>
        <w:ind w:left="6660" w:hanging="360"/>
      </w:pPr>
      <w:rPr>
        <w:rFonts w:hint="default"/>
      </w:r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5">
    <w:nsid w:val="4E042D5B"/>
    <w:multiLevelType w:val="hybridMultilevel"/>
    <w:tmpl w:val="7826D6D8"/>
    <w:lvl w:ilvl="0" w:tplc="F3CA1708">
      <w:start w:val="1"/>
      <w:numFmt w:val="bullet"/>
      <w:lvlText w:val="-"/>
      <w:lvlJc w:val="left"/>
      <w:pPr>
        <w:ind w:left="1429" w:hanging="360"/>
      </w:pPr>
      <w:rPr>
        <w:rFonts w:ascii="Courier New" w:hAnsi="Courier New" w:hint="default"/>
        <w:color w:val="auto"/>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F3CA1708">
      <w:start w:val="1"/>
      <w:numFmt w:val="bullet"/>
      <w:lvlText w:val="-"/>
      <w:lvlJc w:val="left"/>
      <w:pPr>
        <w:ind w:left="4309" w:hanging="360"/>
      </w:pPr>
      <w:rPr>
        <w:rFonts w:ascii="Courier New" w:hAnsi="Courier New" w:hint="default"/>
        <w:color w:val="auto"/>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nsid w:val="51F731C4"/>
    <w:multiLevelType w:val="hybridMultilevel"/>
    <w:tmpl w:val="8A345658"/>
    <w:lvl w:ilvl="0" w:tplc="E2FC9E6C">
      <w:numFmt w:val="bullet"/>
      <w:lvlText w:val="-"/>
      <w:lvlJc w:val="left"/>
      <w:pPr>
        <w:ind w:left="1004" w:hanging="360"/>
      </w:pPr>
      <w:rPr>
        <w:rFonts w:ascii="Verdana" w:eastAsia="Times New Roman" w:hAnsi="Verdana"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nsid w:val="542D04E2"/>
    <w:multiLevelType w:val="multilevel"/>
    <w:tmpl w:val="85B4BFC2"/>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8">
    <w:nsid w:val="571A41D7"/>
    <w:multiLevelType w:val="hybridMultilevel"/>
    <w:tmpl w:val="30905BFA"/>
    <w:lvl w:ilvl="0" w:tplc="D130A7D8">
      <w:start w:val="1"/>
      <w:numFmt w:val="bullet"/>
      <w:lvlText w:val=""/>
      <w:lvlJc w:val="left"/>
      <w:pPr>
        <w:ind w:left="612" w:hanging="360"/>
      </w:pPr>
      <w:rPr>
        <w:rFonts w:ascii="Symbol" w:hAnsi="Symbol" w:hint="default"/>
      </w:rPr>
    </w:lvl>
    <w:lvl w:ilvl="1" w:tplc="04210003" w:tentative="1">
      <w:start w:val="1"/>
      <w:numFmt w:val="bullet"/>
      <w:lvlText w:val="o"/>
      <w:lvlJc w:val="left"/>
      <w:pPr>
        <w:ind w:left="1332" w:hanging="360"/>
      </w:pPr>
      <w:rPr>
        <w:rFonts w:ascii="Courier New" w:hAnsi="Courier New" w:cs="Courier New" w:hint="default"/>
      </w:rPr>
    </w:lvl>
    <w:lvl w:ilvl="2" w:tplc="04210005" w:tentative="1">
      <w:start w:val="1"/>
      <w:numFmt w:val="bullet"/>
      <w:lvlText w:val=""/>
      <w:lvlJc w:val="left"/>
      <w:pPr>
        <w:ind w:left="2052" w:hanging="360"/>
      </w:pPr>
      <w:rPr>
        <w:rFonts w:ascii="Wingdings" w:hAnsi="Wingdings" w:hint="default"/>
      </w:rPr>
    </w:lvl>
    <w:lvl w:ilvl="3" w:tplc="04210001" w:tentative="1">
      <w:start w:val="1"/>
      <w:numFmt w:val="bullet"/>
      <w:lvlText w:val=""/>
      <w:lvlJc w:val="left"/>
      <w:pPr>
        <w:ind w:left="2772" w:hanging="360"/>
      </w:pPr>
      <w:rPr>
        <w:rFonts w:ascii="Symbol" w:hAnsi="Symbol" w:hint="default"/>
      </w:rPr>
    </w:lvl>
    <w:lvl w:ilvl="4" w:tplc="04210003" w:tentative="1">
      <w:start w:val="1"/>
      <w:numFmt w:val="bullet"/>
      <w:lvlText w:val="o"/>
      <w:lvlJc w:val="left"/>
      <w:pPr>
        <w:ind w:left="3492" w:hanging="360"/>
      </w:pPr>
      <w:rPr>
        <w:rFonts w:ascii="Courier New" w:hAnsi="Courier New" w:cs="Courier New" w:hint="default"/>
      </w:rPr>
    </w:lvl>
    <w:lvl w:ilvl="5" w:tplc="04210005" w:tentative="1">
      <w:start w:val="1"/>
      <w:numFmt w:val="bullet"/>
      <w:lvlText w:val=""/>
      <w:lvlJc w:val="left"/>
      <w:pPr>
        <w:ind w:left="4212" w:hanging="360"/>
      </w:pPr>
      <w:rPr>
        <w:rFonts w:ascii="Wingdings" w:hAnsi="Wingdings" w:hint="default"/>
      </w:rPr>
    </w:lvl>
    <w:lvl w:ilvl="6" w:tplc="04210001" w:tentative="1">
      <w:start w:val="1"/>
      <w:numFmt w:val="bullet"/>
      <w:lvlText w:val=""/>
      <w:lvlJc w:val="left"/>
      <w:pPr>
        <w:ind w:left="4932" w:hanging="360"/>
      </w:pPr>
      <w:rPr>
        <w:rFonts w:ascii="Symbol" w:hAnsi="Symbol" w:hint="default"/>
      </w:rPr>
    </w:lvl>
    <w:lvl w:ilvl="7" w:tplc="04210003" w:tentative="1">
      <w:start w:val="1"/>
      <w:numFmt w:val="bullet"/>
      <w:lvlText w:val="o"/>
      <w:lvlJc w:val="left"/>
      <w:pPr>
        <w:ind w:left="5652" w:hanging="360"/>
      </w:pPr>
      <w:rPr>
        <w:rFonts w:ascii="Courier New" w:hAnsi="Courier New" w:cs="Courier New" w:hint="default"/>
      </w:rPr>
    </w:lvl>
    <w:lvl w:ilvl="8" w:tplc="04210005" w:tentative="1">
      <w:start w:val="1"/>
      <w:numFmt w:val="bullet"/>
      <w:lvlText w:val=""/>
      <w:lvlJc w:val="left"/>
      <w:pPr>
        <w:ind w:left="6372" w:hanging="360"/>
      </w:pPr>
      <w:rPr>
        <w:rFonts w:ascii="Wingdings" w:hAnsi="Wingdings" w:hint="default"/>
      </w:rPr>
    </w:lvl>
  </w:abstractNum>
  <w:abstractNum w:abstractNumId="29">
    <w:nsid w:val="577C08DE"/>
    <w:multiLevelType w:val="multilevel"/>
    <w:tmpl w:val="67EE71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nsid w:val="58823956"/>
    <w:multiLevelType w:val="hybridMultilevel"/>
    <w:tmpl w:val="A36855B2"/>
    <w:lvl w:ilvl="0" w:tplc="B7C6E0CC">
      <w:start w:val="1"/>
      <w:numFmt w:val="decimal"/>
      <w:lvlText w:val="%1."/>
      <w:lvlJc w:val="left"/>
      <w:pPr>
        <w:ind w:left="1233" w:hanging="360"/>
      </w:pPr>
      <w:rPr>
        <w:rFonts w:hint="eastAsia"/>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31">
    <w:nsid w:val="59736373"/>
    <w:multiLevelType w:val="hybridMultilevel"/>
    <w:tmpl w:val="09D0BEA2"/>
    <w:lvl w:ilvl="0" w:tplc="615ED8F2">
      <w:start w:val="2"/>
      <w:numFmt w:val="lowerLetter"/>
      <w:lvlText w:val="%1."/>
      <w:lvlJc w:val="left"/>
      <w:pPr>
        <w:tabs>
          <w:tab w:val="num" w:pos="3447"/>
        </w:tabs>
        <w:ind w:left="344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2">
    <w:nsid w:val="602117FB"/>
    <w:multiLevelType w:val="hybridMultilevel"/>
    <w:tmpl w:val="362A3D86"/>
    <w:lvl w:ilvl="0" w:tplc="0421000F">
      <w:start w:val="1"/>
      <w:numFmt w:val="decimal"/>
      <w:lvlText w:val="%1."/>
      <w:lvlJc w:val="left"/>
      <w:pPr>
        <w:ind w:left="750" w:hanging="360"/>
      </w:pPr>
    </w:lvl>
    <w:lvl w:ilvl="1" w:tplc="04210019" w:tentative="1">
      <w:start w:val="1"/>
      <w:numFmt w:val="lowerLetter"/>
      <w:lvlText w:val="%2."/>
      <w:lvlJc w:val="left"/>
      <w:pPr>
        <w:ind w:left="1470" w:hanging="360"/>
      </w:pPr>
    </w:lvl>
    <w:lvl w:ilvl="2" w:tplc="0421001B" w:tentative="1">
      <w:start w:val="1"/>
      <w:numFmt w:val="lowerRoman"/>
      <w:lvlText w:val="%3."/>
      <w:lvlJc w:val="right"/>
      <w:pPr>
        <w:ind w:left="2190" w:hanging="180"/>
      </w:pPr>
    </w:lvl>
    <w:lvl w:ilvl="3" w:tplc="0421000F" w:tentative="1">
      <w:start w:val="1"/>
      <w:numFmt w:val="decimal"/>
      <w:lvlText w:val="%4."/>
      <w:lvlJc w:val="left"/>
      <w:pPr>
        <w:ind w:left="2910" w:hanging="360"/>
      </w:pPr>
    </w:lvl>
    <w:lvl w:ilvl="4" w:tplc="04210019" w:tentative="1">
      <w:start w:val="1"/>
      <w:numFmt w:val="lowerLetter"/>
      <w:lvlText w:val="%5."/>
      <w:lvlJc w:val="left"/>
      <w:pPr>
        <w:ind w:left="3630" w:hanging="360"/>
      </w:pPr>
    </w:lvl>
    <w:lvl w:ilvl="5" w:tplc="0421001B" w:tentative="1">
      <w:start w:val="1"/>
      <w:numFmt w:val="lowerRoman"/>
      <w:lvlText w:val="%6."/>
      <w:lvlJc w:val="right"/>
      <w:pPr>
        <w:ind w:left="4350" w:hanging="180"/>
      </w:pPr>
    </w:lvl>
    <w:lvl w:ilvl="6" w:tplc="0421000F" w:tentative="1">
      <w:start w:val="1"/>
      <w:numFmt w:val="decimal"/>
      <w:lvlText w:val="%7."/>
      <w:lvlJc w:val="left"/>
      <w:pPr>
        <w:ind w:left="5070" w:hanging="360"/>
      </w:pPr>
    </w:lvl>
    <w:lvl w:ilvl="7" w:tplc="04210019" w:tentative="1">
      <w:start w:val="1"/>
      <w:numFmt w:val="lowerLetter"/>
      <w:lvlText w:val="%8."/>
      <w:lvlJc w:val="left"/>
      <w:pPr>
        <w:ind w:left="5790" w:hanging="360"/>
      </w:pPr>
    </w:lvl>
    <w:lvl w:ilvl="8" w:tplc="0421001B" w:tentative="1">
      <w:start w:val="1"/>
      <w:numFmt w:val="lowerRoman"/>
      <w:lvlText w:val="%9."/>
      <w:lvlJc w:val="right"/>
      <w:pPr>
        <w:ind w:left="6510" w:hanging="180"/>
      </w:pPr>
    </w:lvl>
  </w:abstractNum>
  <w:abstractNum w:abstractNumId="33">
    <w:nsid w:val="614A2947"/>
    <w:multiLevelType w:val="hybridMultilevel"/>
    <w:tmpl w:val="5BD08FFA"/>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4">
    <w:nsid w:val="6C137693"/>
    <w:multiLevelType w:val="hybridMultilevel"/>
    <w:tmpl w:val="5B0A201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nsid w:val="6EE50A7A"/>
    <w:multiLevelType w:val="multilevel"/>
    <w:tmpl w:val="5E8A5596"/>
    <w:lvl w:ilvl="0">
      <w:start w:val="1"/>
      <w:numFmt w:val="decimal"/>
      <w:lvlText w:val="%1."/>
      <w:lvlJc w:val="left"/>
      <w:pPr>
        <w:ind w:left="747" w:hanging="360"/>
      </w:pPr>
      <w:rPr>
        <w:rFonts w:hint="default"/>
      </w:rPr>
    </w:lvl>
    <w:lvl w:ilvl="1">
      <w:start w:val="1"/>
      <w:numFmt w:val="decimal"/>
      <w:isLgl/>
      <w:lvlText w:val="%1.%2"/>
      <w:lvlJc w:val="left"/>
      <w:pPr>
        <w:ind w:left="1028"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590" w:hanging="720"/>
      </w:pPr>
      <w:rPr>
        <w:rFonts w:hint="default"/>
      </w:rPr>
    </w:lvl>
    <w:lvl w:ilvl="4">
      <w:start w:val="1"/>
      <w:numFmt w:val="decimal"/>
      <w:isLgl/>
      <w:lvlText w:val="%1.%2.%3.%4.%5"/>
      <w:lvlJc w:val="left"/>
      <w:pPr>
        <w:ind w:left="2111" w:hanging="1080"/>
      </w:pPr>
      <w:rPr>
        <w:rFonts w:hint="default"/>
      </w:rPr>
    </w:lvl>
    <w:lvl w:ilvl="5">
      <w:start w:val="1"/>
      <w:numFmt w:val="decimal"/>
      <w:isLgl/>
      <w:lvlText w:val="%1.%2.%3.%4.%5.%6"/>
      <w:lvlJc w:val="left"/>
      <w:pPr>
        <w:ind w:left="2272" w:hanging="108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2954" w:hanging="1440"/>
      </w:pPr>
      <w:rPr>
        <w:rFonts w:hint="default"/>
      </w:rPr>
    </w:lvl>
    <w:lvl w:ilvl="8">
      <w:start w:val="1"/>
      <w:numFmt w:val="decimal"/>
      <w:isLgl/>
      <w:lvlText w:val="%1.%2.%3.%4.%5.%6.%7.%8.%9"/>
      <w:lvlJc w:val="left"/>
      <w:pPr>
        <w:ind w:left="3475" w:hanging="1800"/>
      </w:pPr>
      <w:rPr>
        <w:rFonts w:hint="default"/>
      </w:rPr>
    </w:lvl>
  </w:abstractNum>
  <w:abstractNum w:abstractNumId="36">
    <w:nsid w:val="7060535F"/>
    <w:multiLevelType w:val="hybridMultilevel"/>
    <w:tmpl w:val="5DF63B6A"/>
    <w:lvl w:ilvl="0" w:tplc="A69C30E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7">
    <w:nsid w:val="70AA7ADC"/>
    <w:multiLevelType w:val="hybridMultilevel"/>
    <w:tmpl w:val="3DFE8E78"/>
    <w:lvl w:ilvl="0" w:tplc="615ED8F2">
      <w:start w:val="2"/>
      <w:numFmt w:val="lowerLetter"/>
      <w:lvlText w:val="%1."/>
      <w:lvlJc w:val="left"/>
      <w:pPr>
        <w:tabs>
          <w:tab w:val="num" w:pos="3753"/>
        </w:tabs>
        <w:ind w:left="3753" w:hanging="360"/>
      </w:pPr>
      <w:rPr>
        <w:rFonts w:hint="default"/>
      </w:rPr>
    </w:lvl>
    <w:lvl w:ilvl="1" w:tplc="04090019" w:tentative="1">
      <w:start w:val="1"/>
      <w:numFmt w:val="lowerLetter"/>
      <w:lvlText w:val="%2."/>
      <w:lvlJc w:val="left"/>
      <w:pPr>
        <w:ind w:left="2313" w:hanging="360"/>
      </w:pPr>
    </w:lvl>
    <w:lvl w:ilvl="2" w:tplc="0409001B" w:tentative="1">
      <w:start w:val="1"/>
      <w:numFmt w:val="lowerRoman"/>
      <w:lvlText w:val="%3."/>
      <w:lvlJc w:val="right"/>
      <w:pPr>
        <w:ind w:left="3033" w:hanging="180"/>
      </w:pPr>
    </w:lvl>
    <w:lvl w:ilvl="3" w:tplc="0409000F" w:tentative="1">
      <w:start w:val="1"/>
      <w:numFmt w:val="decimal"/>
      <w:lvlText w:val="%4."/>
      <w:lvlJc w:val="left"/>
      <w:pPr>
        <w:ind w:left="3753" w:hanging="360"/>
      </w:pPr>
    </w:lvl>
    <w:lvl w:ilvl="4" w:tplc="04090019" w:tentative="1">
      <w:start w:val="1"/>
      <w:numFmt w:val="lowerLetter"/>
      <w:lvlText w:val="%5."/>
      <w:lvlJc w:val="left"/>
      <w:pPr>
        <w:ind w:left="4473" w:hanging="360"/>
      </w:pPr>
    </w:lvl>
    <w:lvl w:ilvl="5" w:tplc="0409001B" w:tentative="1">
      <w:start w:val="1"/>
      <w:numFmt w:val="lowerRoman"/>
      <w:lvlText w:val="%6."/>
      <w:lvlJc w:val="right"/>
      <w:pPr>
        <w:ind w:left="5193" w:hanging="180"/>
      </w:pPr>
    </w:lvl>
    <w:lvl w:ilvl="6" w:tplc="0409000F" w:tentative="1">
      <w:start w:val="1"/>
      <w:numFmt w:val="decimal"/>
      <w:lvlText w:val="%7."/>
      <w:lvlJc w:val="left"/>
      <w:pPr>
        <w:ind w:left="5913" w:hanging="360"/>
      </w:pPr>
    </w:lvl>
    <w:lvl w:ilvl="7" w:tplc="04090019" w:tentative="1">
      <w:start w:val="1"/>
      <w:numFmt w:val="lowerLetter"/>
      <w:lvlText w:val="%8."/>
      <w:lvlJc w:val="left"/>
      <w:pPr>
        <w:ind w:left="6633" w:hanging="360"/>
      </w:pPr>
    </w:lvl>
    <w:lvl w:ilvl="8" w:tplc="0409001B" w:tentative="1">
      <w:start w:val="1"/>
      <w:numFmt w:val="lowerRoman"/>
      <w:lvlText w:val="%9."/>
      <w:lvlJc w:val="right"/>
      <w:pPr>
        <w:ind w:left="7353" w:hanging="180"/>
      </w:pPr>
    </w:lvl>
  </w:abstractNum>
  <w:num w:numId="1">
    <w:abstractNumId w:val="34"/>
  </w:num>
  <w:num w:numId="2">
    <w:abstractNumId w:val="27"/>
  </w:num>
  <w:num w:numId="3">
    <w:abstractNumId w:val="23"/>
  </w:num>
  <w:num w:numId="4">
    <w:abstractNumId w:val="24"/>
  </w:num>
  <w:num w:numId="5">
    <w:abstractNumId w:val="8"/>
  </w:num>
  <w:num w:numId="6">
    <w:abstractNumId w:val="1"/>
  </w:num>
  <w:num w:numId="7">
    <w:abstractNumId w:val="7"/>
  </w:num>
  <w:num w:numId="8">
    <w:abstractNumId w:val="0"/>
  </w:num>
  <w:num w:numId="9">
    <w:abstractNumId w:val="21"/>
  </w:num>
  <w:num w:numId="10">
    <w:abstractNumId w:val="33"/>
  </w:num>
  <w:num w:numId="11">
    <w:abstractNumId w:val="29"/>
  </w:num>
  <w:num w:numId="12">
    <w:abstractNumId w:val="31"/>
  </w:num>
  <w:num w:numId="13">
    <w:abstractNumId w:val="13"/>
  </w:num>
  <w:num w:numId="14">
    <w:abstractNumId w:val="11"/>
  </w:num>
  <w:num w:numId="15">
    <w:abstractNumId w:val="10"/>
  </w:num>
  <w:num w:numId="16">
    <w:abstractNumId w:val="22"/>
  </w:num>
  <w:num w:numId="17">
    <w:abstractNumId w:val="28"/>
  </w:num>
  <w:num w:numId="18">
    <w:abstractNumId w:val="35"/>
  </w:num>
  <w:num w:numId="19">
    <w:abstractNumId w:val="18"/>
  </w:num>
  <w:num w:numId="20">
    <w:abstractNumId w:val="20"/>
  </w:num>
  <w:num w:numId="21">
    <w:abstractNumId w:val="14"/>
  </w:num>
  <w:num w:numId="22">
    <w:abstractNumId w:val="17"/>
  </w:num>
  <w:num w:numId="23">
    <w:abstractNumId w:val="3"/>
  </w:num>
  <w:num w:numId="24">
    <w:abstractNumId w:val="19"/>
  </w:num>
  <w:num w:numId="25">
    <w:abstractNumId w:val="2"/>
  </w:num>
  <w:num w:numId="26">
    <w:abstractNumId w:val="15"/>
  </w:num>
  <w:num w:numId="27">
    <w:abstractNumId w:val="4"/>
  </w:num>
  <w:num w:numId="28">
    <w:abstractNumId w:val="32"/>
  </w:num>
  <w:num w:numId="29">
    <w:abstractNumId w:val="5"/>
  </w:num>
  <w:num w:numId="30">
    <w:abstractNumId w:val="9"/>
  </w:num>
  <w:num w:numId="31">
    <w:abstractNumId w:val="16"/>
  </w:num>
  <w:num w:numId="32">
    <w:abstractNumId w:val="25"/>
  </w:num>
  <w:num w:numId="33">
    <w:abstractNumId w:val="26"/>
  </w:num>
  <w:num w:numId="34">
    <w:abstractNumId w:val="37"/>
  </w:num>
  <w:num w:numId="35">
    <w:abstractNumId w:val="30"/>
  </w:num>
  <w:num w:numId="36">
    <w:abstractNumId w:val="6"/>
  </w:num>
  <w:num w:numId="37">
    <w:abstractNumId w:val="12"/>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B282F"/>
    <w:rsid w:val="00033505"/>
    <w:rsid w:val="000340B4"/>
    <w:rsid w:val="00037678"/>
    <w:rsid w:val="00040C40"/>
    <w:rsid w:val="00043EC2"/>
    <w:rsid w:val="0007047A"/>
    <w:rsid w:val="0007521C"/>
    <w:rsid w:val="000826DC"/>
    <w:rsid w:val="000843C4"/>
    <w:rsid w:val="000A063F"/>
    <w:rsid w:val="000A32DA"/>
    <w:rsid w:val="000B16E5"/>
    <w:rsid w:val="000B3250"/>
    <w:rsid w:val="000B7554"/>
    <w:rsid w:val="000C3D00"/>
    <w:rsid w:val="000F7964"/>
    <w:rsid w:val="001202D0"/>
    <w:rsid w:val="00124F56"/>
    <w:rsid w:val="00134C0E"/>
    <w:rsid w:val="001478E4"/>
    <w:rsid w:val="00165141"/>
    <w:rsid w:val="001701B3"/>
    <w:rsid w:val="00170564"/>
    <w:rsid w:val="0019699C"/>
    <w:rsid w:val="001A5750"/>
    <w:rsid w:val="001A694C"/>
    <w:rsid w:val="001B282F"/>
    <w:rsid w:val="001B5AC6"/>
    <w:rsid w:val="001C3AC6"/>
    <w:rsid w:val="001C4506"/>
    <w:rsid w:val="001F19D5"/>
    <w:rsid w:val="001F77C4"/>
    <w:rsid w:val="00203006"/>
    <w:rsid w:val="00290C48"/>
    <w:rsid w:val="002C44E8"/>
    <w:rsid w:val="002C6971"/>
    <w:rsid w:val="002F154D"/>
    <w:rsid w:val="00354770"/>
    <w:rsid w:val="00364772"/>
    <w:rsid w:val="00393728"/>
    <w:rsid w:val="003B03DB"/>
    <w:rsid w:val="00400F0C"/>
    <w:rsid w:val="004051DD"/>
    <w:rsid w:val="00426E77"/>
    <w:rsid w:val="00432FE9"/>
    <w:rsid w:val="004338AD"/>
    <w:rsid w:val="004428B6"/>
    <w:rsid w:val="00451A7E"/>
    <w:rsid w:val="00452078"/>
    <w:rsid w:val="004544D1"/>
    <w:rsid w:val="004B189D"/>
    <w:rsid w:val="004C3021"/>
    <w:rsid w:val="00501A17"/>
    <w:rsid w:val="00502DFE"/>
    <w:rsid w:val="005207A2"/>
    <w:rsid w:val="00532604"/>
    <w:rsid w:val="005403FE"/>
    <w:rsid w:val="0057262D"/>
    <w:rsid w:val="005A1446"/>
    <w:rsid w:val="005C07B3"/>
    <w:rsid w:val="005C466D"/>
    <w:rsid w:val="005E63AB"/>
    <w:rsid w:val="005F2AD7"/>
    <w:rsid w:val="00657FD6"/>
    <w:rsid w:val="00696FDF"/>
    <w:rsid w:val="006B30BB"/>
    <w:rsid w:val="006C747D"/>
    <w:rsid w:val="006E4817"/>
    <w:rsid w:val="007043E7"/>
    <w:rsid w:val="00705B1E"/>
    <w:rsid w:val="00706CC2"/>
    <w:rsid w:val="007178DA"/>
    <w:rsid w:val="00724B6A"/>
    <w:rsid w:val="007279A8"/>
    <w:rsid w:val="007448BF"/>
    <w:rsid w:val="00747E95"/>
    <w:rsid w:val="0075052E"/>
    <w:rsid w:val="0079060C"/>
    <w:rsid w:val="0079102B"/>
    <w:rsid w:val="007B01E0"/>
    <w:rsid w:val="007C7D58"/>
    <w:rsid w:val="007E50DF"/>
    <w:rsid w:val="00807752"/>
    <w:rsid w:val="0081018A"/>
    <w:rsid w:val="00820945"/>
    <w:rsid w:val="008215DD"/>
    <w:rsid w:val="008326E7"/>
    <w:rsid w:val="0083293D"/>
    <w:rsid w:val="008609A0"/>
    <w:rsid w:val="00891BCD"/>
    <w:rsid w:val="00891F8B"/>
    <w:rsid w:val="008A46D3"/>
    <w:rsid w:val="008A4D40"/>
    <w:rsid w:val="008B0742"/>
    <w:rsid w:val="008C147E"/>
    <w:rsid w:val="008C5228"/>
    <w:rsid w:val="008D48C8"/>
    <w:rsid w:val="008D655D"/>
    <w:rsid w:val="008D7620"/>
    <w:rsid w:val="008E2473"/>
    <w:rsid w:val="008F6EEF"/>
    <w:rsid w:val="009027D6"/>
    <w:rsid w:val="00920279"/>
    <w:rsid w:val="009249FD"/>
    <w:rsid w:val="0094101D"/>
    <w:rsid w:val="00953534"/>
    <w:rsid w:val="00962532"/>
    <w:rsid w:val="009842AD"/>
    <w:rsid w:val="0098446F"/>
    <w:rsid w:val="009A0F9E"/>
    <w:rsid w:val="009A6055"/>
    <w:rsid w:val="009A65EC"/>
    <w:rsid w:val="009C0D0E"/>
    <w:rsid w:val="009F1A90"/>
    <w:rsid w:val="00A109CF"/>
    <w:rsid w:val="00A24066"/>
    <w:rsid w:val="00A357C6"/>
    <w:rsid w:val="00A470BD"/>
    <w:rsid w:val="00A53407"/>
    <w:rsid w:val="00A75765"/>
    <w:rsid w:val="00A96947"/>
    <w:rsid w:val="00AC7064"/>
    <w:rsid w:val="00AF218C"/>
    <w:rsid w:val="00AF2854"/>
    <w:rsid w:val="00B01354"/>
    <w:rsid w:val="00B408CA"/>
    <w:rsid w:val="00B56130"/>
    <w:rsid w:val="00B72537"/>
    <w:rsid w:val="00BA01FF"/>
    <w:rsid w:val="00BA3E8E"/>
    <w:rsid w:val="00BD43E1"/>
    <w:rsid w:val="00BE4765"/>
    <w:rsid w:val="00BF43CD"/>
    <w:rsid w:val="00C16775"/>
    <w:rsid w:val="00C27A76"/>
    <w:rsid w:val="00C46182"/>
    <w:rsid w:val="00C52749"/>
    <w:rsid w:val="00C53AE5"/>
    <w:rsid w:val="00C633D9"/>
    <w:rsid w:val="00C70C9D"/>
    <w:rsid w:val="00C93102"/>
    <w:rsid w:val="00CA08D0"/>
    <w:rsid w:val="00CA1EF4"/>
    <w:rsid w:val="00CB1874"/>
    <w:rsid w:val="00CD40D3"/>
    <w:rsid w:val="00CF3D55"/>
    <w:rsid w:val="00D00C41"/>
    <w:rsid w:val="00D17E78"/>
    <w:rsid w:val="00D23081"/>
    <w:rsid w:val="00D25C91"/>
    <w:rsid w:val="00D47550"/>
    <w:rsid w:val="00D53248"/>
    <w:rsid w:val="00DA1716"/>
    <w:rsid w:val="00DA40A2"/>
    <w:rsid w:val="00DC04ED"/>
    <w:rsid w:val="00DD4E6C"/>
    <w:rsid w:val="00DF7BED"/>
    <w:rsid w:val="00E170A8"/>
    <w:rsid w:val="00E47DAE"/>
    <w:rsid w:val="00E56C6E"/>
    <w:rsid w:val="00E573C2"/>
    <w:rsid w:val="00E71749"/>
    <w:rsid w:val="00E76687"/>
    <w:rsid w:val="00E85544"/>
    <w:rsid w:val="00E907FD"/>
    <w:rsid w:val="00E93DFC"/>
    <w:rsid w:val="00E94AF5"/>
    <w:rsid w:val="00EA278D"/>
    <w:rsid w:val="00EA4D1B"/>
    <w:rsid w:val="00EC6C72"/>
    <w:rsid w:val="00EC7288"/>
    <w:rsid w:val="00ED4344"/>
    <w:rsid w:val="00ED7AF9"/>
    <w:rsid w:val="00EF2E9E"/>
    <w:rsid w:val="00F074D9"/>
    <w:rsid w:val="00F14C00"/>
    <w:rsid w:val="00F2445A"/>
    <w:rsid w:val="00F5678E"/>
    <w:rsid w:val="00F74F70"/>
    <w:rsid w:val="00F7737B"/>
    <w:rsid w:val="00F81BD3"/>
    <w:rsid w:val="00FA03E2"/>
    <w:rsid w:val="00FA29F5"/>
    <w:rsid w:val="00FF3E1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609A0"/>
    <w:pPr>
      <w:ind w:left="720"/>
      <w:contextualSpacing/>
    </w:pPr>
  </w:style>
  <w:style w:type="paragraph" w:styleId="Header">
    <w:name w:val="header"/>
    <w:basedOn w:val="Normal"/>
    <w:link w:val="HeaderChar"/>
    <w:uiPriority w:val="99"/>
    <w:unhideWhenUsed/>
    <w:rsid w:val="001478E4"/>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1478E4"/>
    <w:rPr>
      <w:rFonts w:ascii="Calibri" w:eastAsia="Calibri" w:hAnsi="Calibri" w:cs="Times New Roman"/>
      <w:lang w:val="en-US"/>
    </w:rPr>
  </w:style>
  <w:style w:type="table" w:styleId="TableGrid">
    <w:name w:val="Table Grid"/>
    <w:basedOn w:val="TableNormal"/>
    <w:uiPriority w:val="59"/>
    <w:rsid w:val="00ED43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D25C91"/>
  </w:style>
  <w:style w:type="paragraph" w:styleId="Footer">
    <w:name w:val="footer"/>
    <w:basedOn w:val="Normal"/>
    <w:link w:val="FooterChar"/>
    <w:uiPriority w:val="99"/>
    <w:unhideWhenUsed/>
    <w:rsid w:val="007178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8DA"/>
  </w:style>
  <w:style w:type="paragraph" w:styleId="BalloonText">
    <w:name w:val="Balloon Text"/>
    <w:basedOn w:val="Normal"/>
    <w:link w:val="BalloonTextChar"/>
    <w:uiPriority w:val="99"/>
    <w:semiHidden/>
    <w:unhideWhenUsed/>
    <w:rsid w:val="00717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DA"/>
    <w:rPr>
      <w:rFonts w:ascii="Tahoma" w:hAnsi="Tahoma" w:cs="Tahoma"/>
      <w:sz w:val="16"/>
      <w:szCs w:val="16"/>
    </w:rPr>
  </w:style>
  <w:style w:type="paragraph" w:styleId="NoSpacing">
    <w:name w:val="No Spacing"/>
    <w:link w:val="NoSpacingChar"/>
    <w:uiPriority w:val="1"/>
    <w:qFormat/>
    <w:rsid w:val="005F2AD7"/>
    <w:pPr>
      <w:spacing w:after="0" w:line="240" w:lineRule="auto"/>
    </w:pPr>
    <w:rPr>
      <w:rFonts w:ascii="Calibri" w:eastAsia="Calibri" w:hAnsi="Calibri" w:cs="Times New Roman"/>
    </w:rPr>
  </w:style>
  <w:style w:type="character" w:customStyle="1" w:styleId="NoSpacingChar">
    <w:name w:val="No Spacing Char"/>
    <w:link w:val="NoSpacing"/>
    <w:uiPriority w:val="1"/>
    <w:rsid w:val="005F2AD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07928">
      <w:bodyDiv w:val="1"/>
      <w:marLeft w:val="0"/>
      <w:marRight w:val="0"/>
      <w:marTop w:val="0"/>
      <w:marBottom w:val="0"/>
      <w:divBdr>
        <w:top w:val="none" w:sz="0" w:space="0" w:color="auto"/>
        <w:left w:val="none" w:sz="0" w:space="0" w:color="auto"/>
        <w:bottom w:val="none" w:sz="0" w:space="0" w:color="auto"/>
        <w:right w:val="none" w:sz="0" w:space="0" w:color="auto"/>
      </w:divBdr>
    </w:div>
    <w:div w:id="179125478">
      <w:bodyDiv w:val="1"/>
      <w:marLeft w:val="0"/>
      <w:marRight w:val="0"/>
      <w:marTop w:val="0"/>
      <w:marBottom w:val="0"/>
      <w:divBdr>
        <w:top w:val="none" w:sz="0" w:space="0" w:color="auto"/>
        <w:left w:val="none" w:sz="0" w:space="0" w:color="auto"/>
        <w:bottom w:val="none" w:sz="0" w:space="0" w:color="auto"/>
        <w:right w:val="none" w:sz="0" w:space="0" w:color="auto"/>
      </w:divBdr>
    </w:div>
    <w:div w:id="691108695">
      <w:bodyDiv w:val="1"/>
      <w:marLeft w:val="0"/>
      <w:marRight w:val="0"/>
      <w:marTop w:val="0"/>
      <w:marBottom w:val="0"/>
      <w:divBdr>
        <w:top w:val="none" w:sz="0" w:space="0" w:color="auto"/>
        <w:left w:val="none" w:sz="0" w:space="0" w:color="auto"/>
        <w:bottom w:val="none" w:sz="0" w:space="0" w:color="auto"/>
        <w:right w:val="none" w:sz="0" w:space="0" w:color="auto"/>
      </w:divBdr>
    </w:div>
    <w:div w:id="1077938865">
      <w:bodyDiv w:val="1"/>
      <w:marLeft w:val="0"/>
      <w:marRight w:val="0"/>
      <w:marTop w:val="0"/>
      <w:marBottom w:val="0"/>
      <w:divBdr>
        <w:top w:val="none" w:sz="0" w:space="0" w:color="auto"/>
        <w:left w:val="none" w:sz="0" w:space="0" w:color="auto"/>
        <w:bottom w:val="none" w:sz="0" w:space="0" w:color="auto"/>
        <w:right w:val="none" w:sz="0" w:space="0" w:color="auto"/>
      </w:divBdr>
    </w:div>
    <w:div w:id="1173953023">
      <w:bodyDiv w:val="1"/>
      <w:marLeft w:val="0"/>
      <w:marRight w:val="0"/>
      <w:marTop w:val="0"/>
      <w:marBottom w:val="0"/>
      <w:divBdr>
        <w:top w:val="none" w:sz="0" w:space="0" w:color="auto"/>
        <w:left w:val="none" w:sz="0" w:space="0" w:color="auto"/>
        <w:bottom w:val="none" w:sz="0" w:space="0" w:color="auto"/>
        <w:right w:val="none" w:sz="0" w:space="0" w:color="auto"/>
      </w:divBdr>
    </w:div>
    <w:div w:id="1273321552">
      <w:bodyDiv w:val="1"/>
      <w:marLeft w:val="0"/>
      <w:marRight w:val="0"/>
      <w:marTop w:val="0"/>
      <w:marBottom w:val="0"/>
      <w:divBdr>
        <w:top w:val="none" w:sz="0" w:space="0" w:color="auto"/>
        <w:left w:val="none" w:sz="0" w:space="0" w:color="auto"/>
        <w:bottom w:val="none" w:sz="0" w:space="0" w:color="auto"/>
        <w:right w:val="none" w:sz="0" w:space="0" w:color="auto"/>
      </w:divBdr>
    </w:div>
    <w:div w:id="1283923769">
      <w:bodyDiv w:val="1"/>
      <w:marLeft w:val="0"/>
      <w:marRight w:val="0"/>
      <w:marTop w:val="0"/>
      <w:marBottom w:val="0"/>
      <w:divBdr>
        <w:top w:val="none" w:sz="0" w:space="0" w:color="auto"/>
        <w:left w:val="none" w:sz="0" w:space="0" w:color="auto"/>
        <w:bottom w:val="none" w:sz="0" w:space="0" w:color="auto"/>
        <w:right w:val="none" w:sz="0" w:space="0" w:color="auto"/>
      </w:divBdr>
    </w:div>
    <w:div w:id="1416434009">
      <w:bodyDiv w:val="1"/>
      <w:marLeft w:val="0"/>
      <w:marRight w:val="0"/>
      <w:marTop w:val="0"/>
      <w:marBottom w:val="0"/>
      <w:divBdr>
        <w:top w:val="none" w:sz="0" w:space="0" w:color="auto"/>
        <w:left w:val="none" w:sz="0" w:space="0" w:color="auto"/>
        <w:bottom w:val="none" w:sz="0" w:space="0" w:color="auto"/>
        <w:right w:val="none" w:sz="0" w:space="0" w:color="auto"/>
      </w:divBdr>
    </w:div>
    <w:div w:id="1527712428">
      <w:bodyDiv w:val="1"/>
      <w:marLeft w:val="0"/>
      <w:marRight w:val="0"/>
      <w:marTop w:val="0"/>
      <w:marBottom w:val="0"/>
      <w:divBdr>
        <w:top w:val="none" w:sz="0" w:space="0" w:color="auto"/>
        <w:left w:val="none" w:sz="0" w:space="0" w:color="auto"/>
        <w:bottom w:val="none" w:sz="0" w:space="0" w:color="auto"/>
        <w:right w:val="none" w:sz="0" w:space="0" w:color="auto"/>
      </w:divBdr>
    </w:div>
    <w:div w:id="1591769814">
      <w:bodyDiv w:val="1"/>
      <w:marLeft w:val="0"/>
      <w:marRight w:val="0"/>
      <w:marTop w:val="0"/>
      <w:marBottom w:val="0"/>
      <w:divBdr>
        <w:top w:val="none" w:sz="0" w:space="0" w:color="auto"/>
        <w:left w:val="none" w:sz="0" w:space="0" w:color="auto"/>
        <w:bottom w:val="none" w:sz="0" w:space="0" w:color="auto"/>
        <w:right w:val="none" w:sz="0" w:space="0" w:color="auto"/>
      </w:divBdr>
    </w:div>
    <w:div w:id="1762942884">
      <w:bodyDiv w:val="1"/>
      <w:marLeft w:val="0"/>
      <w:marRight w:val="0"/>
      <w:marTop w:val="0"/>
      <w:marBottom w:val="0"/>
      <w:divBdr>
        <w:top w:val="none" w:sz="0" w:space="0" w:color="auto"/>
        <w:left w:val="none" w:sz="0" w:space="0" w:color="auto"/>
        <w:bottom w:val="none" w:sz="0" w:space="0" w:color="auto"/>
        <w:right w:val="none" w:sz="0" w:space="0" w:color="auto"/>
      </w:divBdr>
    </w:div>
    <w:div w:id="192067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863F863B7C54AF59638B54AF5EE5913"/>
        <w:category>
          <w:name w:val="General"/>
          <w:gallery w:val="placeholder"/>
        </w:category>
        <w:types>
          <w:type w:val="bbPlcHdr"/>
        </w:types>
        <w:behaviors>
          <w:behavior w:val="content"/>
        </w:behaviors>
        <w:guid w:val="{296833A1-B01C-4C3D-B0F0-37A091598923}"/>
      </w:docPartPr>
      <w:docPartBody>
        <w:p w:rsidR="00B75D37" w:rsidRDefault="00B75D37" w:rsidP="00B75D37">
          <w:pPr>
            <w:pStyle w:val="D863F863B7C54AF59638B54AF5EE5913"/>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A03CDB"/>
    <w:rsid w:val="000F2DCB"/>
    <w:rsid w:val="00210D31"/>
    <w:rsid w:val="002467C9"/>
    <w:rsid w:val="003410CD"/>
    <w:rsid w:val="00390A42"/>
    <w:rsid w:val="00406654"/>
    <w:rsid w:val="00460705"/>
    <w:rsid w:val="004F13BD"/>
    <w:rsid w:val="0063212F"/>
    <w:rsid w:val="00637880"/>
    <w:rsid w:val="00750045"/>
    <w:rsid w:val="00793ABE"/>
    <w:rsid w:val="007D0BDF"/>
    <w:rsid w:val="008319EE"/>
    <w:rsid w:val="00897CF1"/>
    <w:rsid w:val="00914E99"/>
    <w:rsid w:val="00936C15"/>
    <w:rsid w:val="00944623"/>
    <w:rsid w:val="00990A97"/>
    <w:rsid w:val="00A03CDB"/>
    <w:rsid w:val="00A20970"/>
    <w:rsid w:val="00A736FD"/>
    <w:rsid w:val="00B2794E"/>
    <w:rsid w:val="00B75D37"/>
    <w:rsid w:val="00BB120F"/>
    <w:rsid w:val="00C31C77"/>
    <w:rsid w:val="00C62430"/>
    <w:rsid w:val="00E65847"/>
    <w:rsid w:val="00E91EA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D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33578512C84CD0A7ED598299F51A3C">
    <w:name w:val="0D33578512C84CD0A7ED598299F51A3C"/>
    <w:rsid w:val="00A03CDB"/>
  </w:style>
  <w:style w:type="paragraph" w:customStyle="1" w:styleId="EC02CBA55A81401EB35022F836417E07">
    <w:name w:val="EC02CBA55A81401EB35022F836417E07"/>
    <w:rsid w:val="00A03CDB"/>
  </w:style>
  <w:style w:type="paragraph" w:customStyle="1" w:styleId="D863F863B7C54AF59638B54AF5EE5913">
    <w:name w:val="D863F863B7C54AF59638B54AF5EE5913"/>
    <w:rsid w:val="00B75D37"/>
  </w:style>
  <w:style w:type="paragraph" w:customStyle="1" w:styleId="22ECFF8607644BD2AF7E8F7FDD8CF4A3">
    <w:name w:val="22ECFF8607644BD2AF7E8F7FDD8CF4A3"/>
    <w:rsid w:val="00936C15"/>
    <w:pPr>
      <w:spacing w:after="160" w:line="259" w:lineRule="auto"/>
    </w:pPr>
  </w:style>
  <w:style w:type="paragraph" w:customStyle="1" w:styleId="2407391F98D948E9A8EA7BDD06FA6315">
    <w:name w:val="2407391F98D948E9A8EA7BDD06FA6315"/>
    <w:rsid w:val="00936C15"/>
    <w:pPr>
      <w:spacing w:after="160" w:line="259" w:lineRule="auto"/>
    </w:pPr>
  </w:style>
  <w:style w:type="paragraph" w:customStyle="1" w:styleId="96DC04F9A0CF4D7A821E87310305BBB2">
    <w:name w:val="96DC04F9A0CF4D7A821E87310305BBB2"/>
    <w:rsid w:val="00936C15"/>
    <w:pPr>
      <w:spacing w:after="160" w:line="259" w:lineRule="auto"/>
    </w:pPr>
  </w:style>
  <w:style w:type="paragraph" w:customStyle="1" w:styleId="08E2F66B3BC34900B997AA97E435A429">
    <w:name w:val="08E2F66B3BC34900B997AA97E435A429"/>
    <w:rsid w:val="00936C15"/>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E2CBF-E174-4B59-A083-743D7FBDE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21</Pages>
  <Words>2588</Words>
  <Characters>14752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RENCANA AKSI KINERJA DPPKB KABUPATEN SUKABUMI TAHUN 2018</Company>
  <LinksUpToDate>false</LinksUpToDate>
  <CharactersWithSpaces>17306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22</cp:revision>
  <cp:lastPrinted>2017-06-17T05:50:00Z</cp:lastPrinted>
  <dcterms:created xsi:type="dcterms:W3CDTF">2018-09-04T07:27:00Z</dcterms:created>
  <dcterms:modified xsi:type="dcterms:W3CDTF">2020-03-18T04:47:00Z</dcterms:modified>
</cp:coreProperties>
</file>